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3" w:rsidRDefault="004B4023" w:rsidP="00A513F7">
      <w:pPr>
        <w:pStyle w:val="1"/>
        <w:jc w:val="center"/>
        <w:rPr>
          <w:rStyle w:val="c7"/>
          <w:rFonts w:cs="Times New Roman"/>
          <w:bCs w:val="0"/>
          <w:sz w:val="32"/>
          <w:szCs w:val="32"/>
          <w:lang w:val="en-US"/>
        </w:rPr>
      </w:pPr>
      <w:r>
        <w:rPr>
          <w:rFonts w:cs="Times New Roman"/>
          <w:bCs w:val="0"/>
          <w:noProof/>
          <w:sz w:val="32"/>
          <w:szCs w:val="32"/>
          <w:lang w:eastAsia="ru-RU"/>
        </w:rPr>
        <w:drawing>
          <wp:inline distT="0" distB="0" distL="0" distR="0">
            <wp:extent cx="5715000" cy="5829300"/>
            <wp:effectExtent l="19050" t="0" r="0" b="0"/>
            <wp:docPr id="1" name="Рисунок 1" descr="C:\Users\Capipa\Desktop\о пользе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ipa\Desktop\о пользе кни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F7" w:rsidRPr="00A513F7" w:rsidRDefault="00A513F7" w:rsidP="00A513F7">
      <w:pPr>
        <w:pStyle w:val="1"/>
        <w:jc w:val="center"/>
        <w:rPr>
          <w:rFonts w:cs="Times New Roman"/>
          <w:sz w:val="22"/>
          <w:szCs w:val="22"/>
        </w:rPr>
      </w:pPr>
      <w:r w:rsidRPr="00A513F7">
        <w:rPr>
          <w:rStyle w:val="c7"/>
          <w:rFonts w:cs="Times New Roman"/>
          <w:bCs w:val="0"/>
          <w:sz w:val="32"/>
          <w:szCs w:val="32"/>
        </w:rPr>
        <w:t>Консультация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для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родителей</w:t>
      </w:r>
    </w:p>
    <w:p w:rsidR="00A513F7" w:rsidRPr="00A513F7" w:rsidRDefault="00A513F7" w:rsidP="00A513F7">
      <w:pPr>
        <w:pStyle w:val="1"/>
        <w:jc w:val="center"/>
        <w:rPr>
          <w:rFonts w:cs="Times New Roman"/>
          <w:sz w:val="22"/>
          <w:szCs w:val="22"/>
        </w:rPr>
      </w:pPr>
      <w:r w:rsidRPr="00A513F7">
        <w:rPr>
          <w:rStyle w:val="c5"/>
          <w:rFonts w:cs="Times New Roman"/>
          <w:bCs w:val="0"/>
          <w:sz w:val="32"/>
          <w:szCs w:val="32"/>
        </w:rPr>
        <w:t>«</w:t>
      </w:r>
      <w:r w:rsidRPr="00A513F7">
        <w:rPr>
          <w:rStyle w:val="c7"/>
          <w:rFonts w:cs="Times New Roman"/>
          <w:bCs w:val="0"/>
          <w:sz w:val="32"/>
          <w:szCs w:val="32"/>
        </w:rPr>
        <w:t>О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пользе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чтения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книг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или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что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и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как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читать</w:t>
      </w:r>
      <w:r w:rsidRPr="00A513F7">
        <w:rPr>
          <w:rStyle w:val="c5"/>
          <w:rFonts w:cs="Times New Roman"/>
          <w:bCs w:val="0"/>
          <w:sz w:val="32"/>
          <w:szCs w:val="32"/>
        </w:rPr>
        <w:t> </w:t>
      </w:r>
      <w:r w:rsidRPr="00A513F7">
        <w:rPr>
          <w:rStyle w:val="c7"/>
          <w:rFonts w:cs="Times New Roman"/>
          <w:bCs w:val="0"/>
          <w:sz w:val="32"/>
          <w:szCs w:val="32"/>
        </w:rPr>
        <w:t>детям</w:t>
      </w:r>
      <w:r w:rsidRPr="00A513F7">
        <w:rPr>
          <w:rStyle w:val="c5"/>
          <w:rFonts w:cs="Times New Roman"/>
          <w:bCs w:val="0"/>
          <w:sz w:val="32"/>
          <w:szCs w:val="32"/>
        </w:rPr>
        <w:t> 5 – 7 </w:t>
      </w:r>
      <w:r w:rsidRPr="00A513F7">
        <w:rPr>
          <w:rStyle w:val="c7"/>
          <w:rFonts w:cs="Times New Roman"/>
          <w:bCs w:val="0"/>
          <w:sz w:val="32"/>
          <w:szCs w:val="32"/>
        </w:rPr>
        <w:t>лет</w:t>
      </w:r>
      <w:r w:rsidRPr="00A513F7">
        <w:rPr>
          <w:rStyle w:val="c5"/>
          <w:rFonts w:cs="Times New Roman"/>
          <w:bCs w:val="0"/>
          <w:sz w:val="32"/>
          <w:szCs w:val="32"/>
        </w:rPr>
        <w:t>»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2"/>
          <w:color w:val="000000"/>
          <w:sz w:val="28"/>
          <w:szCs w:val="28"/>
        </w:rPr>
        <w:t>читаемому</w:t>
      </w:r>
      <w:proofErr w:type="gramEnd"/>
      <w:r>
        <w:rPr>
          <w:rStyle w:val="c2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2"/>
          <w:color w:val="000000"/>
          <w:sz w:val="28"/>
          <w:szCs w:val="28"/>
        </w:rPr>
        <w:t>прочитанного</w:t>
      </w:r>
      <w:proofErr w:type="gramEnd"/>
      <w:r>
        <w:rPr>
          <w:rStyle w:val="c2"/>
          <w:color w:val="000000"/>
          <w:sz w:val="28"/>
          <w:szCs w:val="28"/>
        </w:rPr>
        <w:t xml:space="preserve"> и воспринятого.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Читая вместе с мамой, ребенок активно развивает воображение и память.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2"/>
          <w:color w:val="000000"/>
          <w:sz w:val="28"/>
          <w:szCs w:val="28"/>
        </w:rPr>
        <w:t>более старшем</w:t>
      </w:r>
      <w:proofErr w:type="gramEnd"/>
      <w:r>
        <w:rPr>
          <w:rStyle w:val="c2"/>
          <w:color w:val="000000"/>
          <w:sz w:val="28"/>
          <w:szCs w:val="28"/>
        </w:rPr>
        <w:t xml:space="preserve"> возрасте.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>
        <w:rPr>
          <w:rStyle w:val="c2"/>
          <w:color w:val="000000"/>
          <w:sz w:val="28"/>
          <w:szCs w:val="28"/>
        </w:rPr>
        <w:t>Морозко</w:t>
      </w:r>
      <w:proofErr w:type="spellEnd"/>
      <w:r>
        <w:rPr>
          <w:rStyle w:val="c2"/>
          <w:color w:val="000000"/>
          <w:sz w:val="28"/>
          <w:szCs w:val="28"/>
        </w:rPr>
        <w:t>», «</w:t>
      </w:r>
      <w:proofErr w:type="spellStart"/>
      <w:r>
        <w:rPr>
          <w:rStyle w:val="c2"/>
          <w:color w:val="000000"/>
          <w:sz w:val="28"/>
          <w:szCs w:val="28"/>
        </w:rPr>
        <w:t>Сивкабурка</w:t>
      </w:r>
      <w:proofErr w:type="spellEnd"/>
      <w:r>
        <w:rPr>
          <w:rStyle w:val="c2"/>
          <w:color w:val="000000"/>
          <w:sz w:val="28"/>
          <w:szCs w:val="28"/>
        </w:rPr>
        <w:t xml:space="preserve">», «Царевна - лягушка», «Сестрица </w:t>
      </w:r>
      <w:proofErr w:type="spellStart"/>
      <w:r>
        <w:rPr>
          <w:rStyle w:val="c2"/>
          <w:color w:val="000000"/>
          <w:sz w:val="28"/>
          <w:szCs w:val="28"/>
        </w:rPr>
        <w:t>Алёнушка</w:t>
      </w:r>
      <w:proofErr w:type="spellEnd"/>
      <w:r>
        <w:rPr>
          <w:rStyle w:val="c2"/>
          <w:color w:val="000000"/>
          <w:sz w:val="28"/>
          <w:szCs w:val="28"/>
        </w:rPr>
        <w:t xml:space="preserve"> и братец Иванушка», и другие).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Как читать?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Демонстрируйте ребенку те действия, о которых говорится в стихах и </w:t>
      </w:r>
      <w:proofErr w:type="spellStart"/>
      <w:r>
        <w:rPr>
          <w:rStyle w:val="c2"/>
          <w:color w:val="000000"/>
          <w:sz w:val="28"/>
          <w:szCs w:val="28"/>
        </w:rPr>
        <w:t>потешках</w:t>
      </w:r>
      <w:proofErr w:type="spellEnd"/>
      <w:r>
        <w:rPr>
          <w:rStyle w:val="c2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  <w:lang w:val="en-US"/>
        </w:rPr>
      </w:pPr>
      <w:r>
        <w:rPr>
          <w:rStyle w:val="c1"/>
          <w:b/>
          <w:bCs/>
          <w:color w:val="000000"/>
          <w:sz w:val="28"/>
          <w:szCs w:val="28"/>
        </w:rPr>
        <w:t>Если ребенок не хочет слушать</w:t>
      </w:r>
    </w:p>
    <w:p w:rsidR="00A513F7" w:rsidRP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Это довольно распространенная проблема современных детей. Слишком много других развлечений и источников информации. Мультфильмы можно смотреть в любом </w:t>
      </w:r>
      <w:proofErr w:type="gramStart"/>
      <w:r>
        <w:rPr>
          <w:rStyle w:val="c2"/>
          <w:color w:val="000000"/>
          <w:sz w:val="28"/>
          <w:szCs w:val="28"/>
        </w:rPr>
        <w:t>количестве</w:t>
      </w:r>
      <w:proofErr w:type="gramEnd"/>
      <w:r>
        <w:rPr>
          <w:rStyle w:val="c2"/>
          <w:color w:val="000000"/>
          <w:sz w:val="28"/>
          <w:szCs w:val="28"/>
        </w:rPr>
        <w:t xml:space="preserve"> и </w:t>
      </w:r>
      <w:proofErr w:type="gramStart"/>
      <w:r>
        <w:rPr>
          <w:rStyle w:val="c2"/>
          <w:color w:val="000000"/>
          <w:sz w:val="28"/>
          <w:szCs w:val="28"/>
        </w:rPr>
        <w:t>какие</w:t>
      </w:r>
      <w:proofErr w:type="gramEnd"/>
      <w:r>
        <w:rPr>
          <w:rStyle w:val="c2"/>
          <w:color w:val="000000"/>
          <w:sz w:val="28"/>
          <w:szCs w:val="28"/>
        </w:rPr>
        <w:t xml:space="preserve"> захочешь. Зачем еще и читать скучные бумажные книжки с неподвижными картинками, когда на экране все динамично, ярко, красиво и при этом сюжет тот же самый. Именно такова позиция детей, которых не ограничивают в просмотре телевизора. Когда же родители спохватываются и начинают пытаться читать детям сказки, в ответ они получают бурный протест. Действительно, зачем книги, когда есть телевизор? Другое дело, когда телевизор есть лишь на 15-</w:t>
      </w:r>
      <w:r>
        <w:rPr>
          <w:rStyle w:val="c2"/>
          <w:color w:val="000000"/>
          <w:sz w:val="28"/>
          <w:szCs w:val="28"/>
        </w:rPr>
        <w:lastRenderedPageBreak/>
        <w:t>20 минут в день. Естественная потребность в новой информации неизбежно привлечет внимание ребенка к книге, и он сам попросит вас почитать.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Не нужно ограничивать репертуар детских книг для вашего ребенка перечисленными ниже произведениями.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Рекомендуемая литература для детей 5-7 лет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Для этого возраста подойдут сказки Пушкина, Андерсена, Ершова, Волкова, Бажова, русские народные сказки. Чтобы малыш не заблудился в литературных событиях и образах, просите его пересказывать прочитанное - все по порядку, с самого начала. Это разовьет его память и логику.</w:t>
      </w:r>
    </w:p>
    <w:p w:rsidR="00A513F7" w:rsidRP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Русские народные сказки:</w:t>
      </w: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Заюшкина</w:t>
      </w:r>
      <w:proofErr w:type="spellEnd"/>
      <w:r>
        <w:rPr>
          <w:rStyle w:val="c2"/>
          <w:color w:val="000000"/>
          <w:sz w:val="28"/>
          <w:szCs w:val="28"/>
        </w:rPr>
        <w:t xml:space="preserve"> избушка. Мужик и медведь. Лиса и журавль. </w:t>
      </w:r>
      <w:proofErr w:type="spellStart"/>
      <w:r>
        <w:rPr>
          <w:rStyle w:val="c2"/>
          <w:color w:val="000000"/>
          <w:sz w:val="28"/>
          <w:szCs w:val="28"/>
        </w:rPr>
        <w:t>Заяц-хваста</w:t>
      </w:r>
      <w:proofErr w:type="spellEnd"/>
      <w:r>
        <w:rPr>
          <w:rStyle w:val="c2"/>
          <w:color w:val="000000"/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2"/>
          <w:color w:val="000000"/>
          <w:sz w:val="28"/>
          <w:szCs w:val="28"/>
        </w:rPr>
        <w:t>Сказка про ерша</w:t>
      </w:r>
      <w:proofErr w:type="gramEnd"/>
      <w:r>
        <w:rPr>
          <w:rStyle w:val="c2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2"/>
          <w:color w:val="000000"/>
          <w:sz w:val="28"/>
          <w:szCs w:val="28"/>
        </w:rPr>
        <w:t>Полкан</w:t>
      </w:r>
      <w:proofErr w:type="spellEnd"/>
      <w:r>
        <w:rPr>
          <w:rStyle w:val="c2"/>
          <w:color w:val="000000"/>
          <w:sz w:val="28"/>
          <w:szCs w:val="28"/>
        </w:rPr>
        <w:t xml:space="preserve"> и медведь. Лиса и козел.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Авторские сказки:</w:t>
      </w:r>
      <w:r>
        <w:rPr>
          <w:rStyle w:val="c2"/>
          <w:color w:val="000000"/>
          <w:sz w:val="28"/>
          <w:szCs w:val="28"/>
        </w:rPr>
        <w:t xml:space="preserve"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2"/>
          <w:color w:val="000000"/>
          <w:sz w:val="28"/>
          <w:szCs w:val="28"/>
        </w:rPr>
        <w:t>Барто</w:t>
      </w:r>
      <w:proofErr w:type="spellEnd"/>
      <w:r>
        <w:rPr>
          <w:rStyle w:val="c2"/>
          <w:color w:val="000000"/>
          <w:sz w:val="28"/>
          <w:szCs w:val="28"/>
        </w:rPr>
        <w:t xml:space="preserve">, Б. </w:t>
      </w:r>
      <w:proofErr w:type="spellStart"/>
      <w:r>
        <w:rPr>
          <w:rStyle w:val="c2"/>
          <w:color w:val="000000"/>
          <w:sz w:val="28"/>
          <w:szCs w:val="28"/>
        </w:rPr>
        <w:t>Заходера</w:t>
      </w:r>
      <w:proofErr w:type="spellEnd"/>
      <w:r>
        <w:rPr>
          <w:rStyle w:val="c2"/>
          <w:color w:val="000000"/>
          <w:sz w:val="28"/>
          <w:szCs w:val="28"/>
        </w:rPr>
        <w:t>, С. Маршака, К. Чуковского, В. Жуковского.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Произведения о природе:</w:t>
      </w:r>
      <w:r>
        <w:rPr>
          <w:rStyle w:val="c2"/>
          <w:color w:val="000000"/>
          <w:sz w:val="28"/>
          <w:szCs w:val="28"/>
        </w:rPr>
        <w:t> 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Мамин-Сибиряк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2"/>
          <w:color w:val="000000"/>
          <w:sz w:val="28"/>
          <w:szCs w:val="28"/>
        </w:rPr>
        <w:t>Мазай</w:t>
      </w:r>
      <w:proofErr w:type="spellEnd"/>
      <w:r>
        <w:rPr>
          <w:rStyle w:val="c2"/>
          <w:color w:val="000000"/>
          <w:sz w:val="28"/>
          <w:szCs w:val="28"/>
        </w:rPr>
        <w:t xml:space="preserve"> и зайцы».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Произведения зарубежных авторов:</w:t>
      </w:r>
      <w:r>
        <w:rPr>
          <w:rStyle w:val="c2"/>
          <w:color w:val="000000"/>
          <w:sz w:val="28"/>
          <w:szCs w:val="28"/>
        </w:rPr>
        <w:t xml:space="preserve"> Марк Твен «Приключения Тома </w:t>
      </w:r>
      <w:proofErr w:type="spellStart"/>
      <w:r>
        <w:rPr>
          <w:rStyle w:val="c2"/>
          <w:color w:val="000000"/>
          <w:sz w:val="28"/>
          <w:szCs w:val="28"/>
        </w:rPr>
        <w:t>Сойера</w:t>
      </w:r>
      <w:proofErr w:type="spellEnd"/>
      <w:r>
        <w:rPr>
          <w:rStyle w:val="c2"/>
          <w:color w:val="000000"/>
          <w:sz w:val="28"/>
          <w:szCs w:val="28"/>
        </w:rPr>
        <w:t xml:space="preserve">», Ю. </w:t>
      </w:r>
      <w:proofErr w:type="spellStart"/>
      <w:r>
        <w:rPr>
          <w:rStyle w:val="c2"/>
          <w:color w:val="000000"/>
          <w:sz w:val="28"/>
          <w:szCs w:val="28"/>
        </w:rPr>
        <w:t>Олеша</w:t>
      </w:r>
      <w:proofErr w:type="spellEnd"/>
      <w:r>
        <w:rPr>
          <w:rStyle w:val="c2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2"/>
          <w:color w:val="000000"/>
          <w:sz w:val="28"/>
          <w:szCs w:val="28"/>
        </w:rPr>
        <w:t>Толкиен</w:t>
      </w:r>
      <w:proofErr w:type="spellEnd"/>
      <w:r>
        <w:rPr>
          <w:rStyle w:val="c2"/>
          <w:color w:val="000000"/>
          <w:sz w:val="28"/>
          <w:szCs w:val="28"/>
        </w:rPr>
        <w:t xml:space="preserve"> «</w:t>
      </w:r>
      <w:proofErr w:type="spellStart"/>
      <w:r>
        <w:rPr>
          <w:rStyle w:val="c2"/>
          <w:color w:val="000000"/>
          <w:sz w:val="28"/>
          <w:szCs w:val="28"/>
        </w:rPr>
        <w:t>Хоббит</w:t>
      </w:r>
      <w:proofErr w:type="spellEnd"/>
      <w:r>
        <w:rPr>
          <w:rStyle w:val="c2"/>
          <w:color w:val="000000"/>
          <w:sz w:val="28"/>
          <w:szCs w:val="28"/>
        </w:rPr>
        <w:t xml:space="preserve"> или туда и обратно».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Выбирая книги для чтения дошкольнику, следует обратить внимание на следующее моменты: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Интереснее всего для любого человека информация, о нем самом или о подобном. Поэтому основным принципом выбора книг для дошкольников будет тема «О детях». Далее — книги о природе, животных, приключениях и т.д.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 Книга, которую читает взрослый ребенку, должна нравиться ему самому. Если вам не нравится - лучше не берите, это будет чувствоваться в вашем чтении и не вызовет должного отклика у ребенка.</w:t>
      </w:r>
    </w:p>
    <w:p w:rsidR="00A513F7" w:rsidRPr="004B4023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Поэтому сделаем вывод:</w:t>
      </w:r>
      <w:r>
        <w:rPr>
          <w:rStyle w:val="c2"/>
          <w:color w:val="000000"/>
          <w:sz w:val="28"/>
          <w:szCs w:val="28"/>
        </w:rPr>
        <w:t> постарайтесь заранее прочитать то, что собираетесь читать ребенку. Вспомните книги, которые читали в детстве вам, спросите у своих родителей, опросите знакомых, что они читают своим детям.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 xml:space="preserve"> Каждый ребенок является индивидуальностью. Значит, интересы ребенка могут отличаться от </w:t>
      </w:r>
      <w:proofErr w:type="gramStart"/>
      <w:r>
        <w:rPr>
          <w:rStyle w:val="c2"/>
          <w:color w:val="000000"/>
          <w:sz w:val="28"/>
          <w:szCs w:val="28"/>
        </w:rPr>
        <w:t>ваших</w:t>
      </w:r>
      <w:proofErr w:type="gramEnd"/>
      <w:r>
        <w:rPr>
          <w:rStyle w:val="c2"/>
          <w:color w:val="000000"/>
          <w:sz w:val="28"/>
          <w:szCs w:val="28"/>
        </w:rPr>
        <w:t xml:space="preserve">. Не нужно несильно пичкать ребенка тем, </w:t>
      </w:r>
      <w:r>
        <w:rPr>
          <w:rStyle w:val="c2"/>
          <w:color w:val="000000"/>
          <w:sz w:val="28"/>
          <w:szCs w:val="28"/>
        </w:rPr>
        <w:lastRenderedPageBreak/>
        <w:t>что он отвергает. Например, ваш ребенок категорически не хочет слушать вашу любимую книгу Н. Носова «Приключения Незнайки и его друзей». После нескольких попыток отложите чтение этой книги на следующий раз. Ищите то, что понравится, предлагайте разные варианты, и вы обязательно найдете то, что будет по вкусу ребенку, или же ждите, пока он «дорастет» до предложенной книги. Да, это бывает утомительно, но без этого не обойтись.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Что интересно одному ребенку, может совершенно не нравиться другому. Не равняйтесь на других, выбирайте то, что с удовольствием воспринимает ваш ребенок.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> Выберите правильное время для чтения. Не читайте насильно. Если ребенок хочет поиграть, побегать, предоставьте ему такую возможность, а для чтения подойдет и вечернее время, и послеобеденное. Главное, чтобы ваше чтение не становилось наказанием, насилием, неприятным занятием.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2"/>
          <w:color w:val="000000"/>
          <w:sz w:val="28"/>
          <w:szCs w:val="28"/>
        </w:rPr>
        <w:t> Читая книгу, важно успеть остановиться до того момента, когда ребенок заскучает. Лучше чуть меньше, но регулярно (каждый день по 10-15 минут),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</w:t>
      </w:r>
      <w:r>
        <w:rPr>
          <w:rStyle w:val="c2"/>
          <w:color w:val="000000"/>
          <w:sz w:val="28"/>
          <w:szCs w:val="28"/>
        </w:rPr>
        <w:t xml:space="preserve"> Для дошкольника очень важно </w:t>
      </w:r>
      <w:proofErr w:type="spellStart"/>
      <w:r>
        <w:rPr>
          <w:rStyle w:val="c2"/>
          <w:color w:val="000000"/>
          <w:sz w:val="28"/>
          <w:szCs w:val="28"/>
        </w:rPr>
        <w:t>перечитывание</w:t>
      </w:r>
      <w:proofErr w:type="spellEnd"/>
      <w:r>
        <w:rPr>
          <w:rStyle w:val="c2"/>
          <w:color w:val="000000"/>
          <w:sz w:val="28"/>
          <w:szCs w:val="28"/>
        </w:rPr>
        <w:t xml:space="preserve">. Не отказывайтесь перечитать любимую книгу в 5 - 10-й раз. Даже взрослый человек при </w:t>
      </w:r>
      <w:proofErr w:type="spellStart"/>
      <w:r>
        <w:rPr>
          <w:rStyle w:val="c2"/>
          <w:color w:val="000000"/>
          <w:sz w:val="28"/>
          <w:szCs w:val="28"/>
        </w:rPr>
        <w:t>перечитывании</w:t>
      </w:r>
      <w:proofErr w:type="spellEnd"/>
      <w:r>
        <w:rPr>
          <w:rStyle w:val="c2"/>
          <w:color w:val="000000"/>
          <w:sz w:val="28"/>
          <w:szCs w:val="28"/>
        </w:rPr>
        <w:t xml:space="preserve"> художественного произведения каждый раз замечает новые смысловые нюансы, особенности. Для дошкольника </w:t>
      </w:r>
      <w:proofErr w:type="spellStart"/>
      <w:r>
        <w:rPr>
          <w:rStyle w:val="c2"/>
          <w:color w:val="000000"/>
          <w:sz w:val="28"/>
          <w:szCs w:val="28"/>
        </w:rPr>
        <w:t>перечитывание</w:t>
      </w:r>
      <w:proofErr w:type="spellEnd"/>
      <w:r>
        <w:rPr>
          <w:rStyle w:val="c2"/>
          <w:color w:val="000000"/>
          <w:sz w:val="28"/>
          <w:szCs w:val="28"/>
        </w:rPr>
        <w:t xml:space="preserve"> создает ситуацию комфортности. Он знает, что будет, заранее радуется поворотам сюжета и обращает внимание на отдельные слова и фразы. Можно сказать, что ребенок, требующий неоднократного </w:t>
      </w:r>
      <w:proofErr w:type="spellStart"/>
      <w:r>
        <w:rPr>
          <w:rStyle w:val="c2"/>
          <w:color w:val="000000"/>
          <w:sz w:val="28"/>
          <w:szCs w:val="28"/>
        </w:rPr>
        <w:t>перечитывания</w:t>
      </w:r>
      <w:proofErr w:type="spellEnd"/>
      <w:r>
        <w:rPr>
          <w:rStyle w:val="c2"/>
          <w:color w:val="000000"/>
          <w:sz w:val="28"/>
          <w:szCs w:val="28"/>
        </w:rPr>
        <w:t>, с литературоведческой точки зрения ведет себя как «правильный» читатель. Только такое поведение дает возможность проникнуть в сущность произведения.</w:t>
      </w:r>
    </w:p>
    <w:p w:rsidR="00A513F7" w:rsidRDefault="00A513F7" w:rsidP="00A513F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</w:t>
      </w:r>
      <w:r>
        <w:rPr>
          <w:rStyle w:val="c2"/>
          <w:color w:val="000000"/>
          <w:sz w:val="28"/>
          <w:szCs w:val="28"/>
        </w:rPr>
        <w:t> Нет жесткого разграничения в чтении младшим дошкольникам и старшим. Если в опыте ребенка не было книг для младших, вы можете со старшими детьми спокойно начинать знакомство с них. Те, у кого дома есть несколько детей разного возраста, наверное, замечали, как старшие с удовольствием слушают произведения для младших, активно их воспринимают, обсуждают, проговаривают, создавая тем самым очень благоприятную ситуацию примера и повторения, помогая тем самым младшим лучше понять их содержание.</w:t>
      </w:r>
    </w:p>
    <w:p w:rsidR="00686345" w:rsidRDefault="00686345"/>
    <w:sectPr w:rsidR="00686345" w:rsidSect="0068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13F7"/>
    <w:rsid w:val="0007580F"/>
    <w:rsid w:val="000E084C"/>
    <w:rsid w:val="00343F7F"/>
    <w:rsid w:val="004B4023"/>
    <w:rsid w:val="00553D8B"/>
    <w:rsid w:val="00686345"/>
    <w:rsid w:val="006E24F3"/>
    <w:rsid w:val="00796BBB"/>
    <w:rsid w:val="008C5F8D"/>
    <w:rsid w:val="0098709C"/>
    <w:rsid w:val="00A25153"/>
    <w:rsid w:val="00A40E3B"/>
    <w:rsid w:val="00A513F7"/>
    <w:rsid w:val="00A81DE1"/>
    <w:rsid w:val="00AD2B7C"/>
    <w:rsid w:val="00B22D37"/>
    <w:rsid w:val="00C4149D"/>
    <w:rsid w:val="00E46383"/>
    <w:rsid w:val="00E7374C"/>
    <w:rsid w:val="00F1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B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E7374C"/>
    <w:pPr>
      <w:keepNext/>
      <w:keepLines/>
      <w:spacing w:before="36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D37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2D37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4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14D9C"/>
    <w:pPr>
      <w:spacing w:after="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B22D37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D3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c8">
    <w:name w:val="c8"/>
    <w:basedOn w:val="a"/>
    <w:rsid w:val="00A513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13F7"/>
  </w:style>
  <w:style w:type="character" w:customStyle="1" w:styleId="c5">
    <w:name w:val="c5"/>
    <w:basedOn w:val="a0"/>
    <w:rsid w:val="00A513F7"/>
  </w:style>
  <w:style w:type="paragraph" w:customStyle="1" w:styleId="c0">
    <w:name w:val="c0"/>
    <w:basedOn w:val="a"/>
    <w:rsid w:val="00A513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13F7"/>
  </w:style>
  <w:style w:type="character" w:customStyle="1" w:styleId="c1">
    <w:name w:val="c1"/>
    <w:basedOn w:val="a0"/>
    <w:rsid w:val="00A513F7"/>
  </w:style>
  <w:style w:type="character" w:customStyle="1" w:styleId="c3">
    <w:name w:val="c3"/>
    <w:basedOn w:val="a0"/>
    <w:rsid w:val="00A513F7"/>
  </w:style>
  <w:style w:type="paragraph" w:styleId="a4">
    <w:name w:val="Balloon Text"/>
    <w:basedOn w:val="a"/>
    <w:link w:val="a5"/>
    <w:uiPriority w:val="99"/>
    <w:semiHidden/>
    <w:unhideWhenUsed/>
    <w:rsid w:val="004B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Capipa</dc:creator>
  <cp:lastModifiedBy>Capipa</cp:lastModifiedBy>
  <cp:revision>2</cp:revision>
  <dcterms:created xsi:type="dcterms:W3CDTF">2022-04-10T12:24:00Z</dcterms:created>
  <dcterms:modified xsi:type="dcterms:W3CDTF">2022-04-10T12:28:00Z</dcterms:modified>
</cp:coreProperties>
</file>