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16" w:rsidRDefault="00D41016" w:rsidP="00D41016">
      <w:pPr>
        <w:pStyle w:val="a5"/>
        <w:ind w:left="-1701" w:firstLine="1701"/>
        <w:jc w:val="center"/>
        <w:rPr>
          <w:rFonts w:ascii="Times New Roman" w:hAnsi="Times New Roman" w:cs="Times New Roman"/>
          <w:b/>
        </w:rPr>
        <w:sectPr w:rsidR="00D41016" w:rsidSect="00D41016">
          <w:pgSz w:w="11906" w:h="16838"/>
          <w:pgMar w:top="0" w:right="0" w:bottom="0" w:left="0" w:header="708" w:footer="708" w:gutter="0"/>
          <w:cols w:space="708"/>
          <w:docGrid w:linePitch="360"/>
        </w:sectPr>
      </w:pPr>
      <w:r>
        <w:rPr>
          <w:rFonts w:ascii="Times New Roman" w:hAnsi="Times New Roman" w:cs="Times New Roman"/>
          <w:b/>
          <w:noProof/>
          <w:lang w:eastAsia="ru-RU"/>
        </w:rPr>
        <w:drawing>
          <wp:inline distT="0" distB="0" distL="0" distR="0">
            <wp:extent cx="7558978" cy="10601864"/>
            <wp:effectExtent l="19050" t="0" r="3872" b="0"/>
            <wp:docPr id="1" name="Рисунок 1" descr="C:\Users\ДС №6\Desktop\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 №6\Desktop\1\1 001.jpg"/>
                    <pic:cNvPicPr>
                      <a:picLocks noChangeAspect="1" noChangeArrowheads="1"/>
                    </pic:cNvPicPr>
                  </pic:nvPicPr>
                  <pic:blipFill>
                    <a:blip r:embed="rId6" cstate="print"/>
                    <a:srcRect/>
                    <a:stretch>
                      <a:fillRect/>
                    </a:stretch>
                  </pic:blipFill>
                  <pic:spPr bwMode="auto">
                    <a:xfrm>
                      <a:off x="0" y="0"/>
                      <a:ext cx="7560310" cy="10603732"/>
                    </a:xfrm>
                    <a:prstGeom prst="rect">
                      <a:avLst/>
                    </a:prstGeom>
                    <a:noFill/>
                    <a:ln w="9525">
                      <a:noFill/>
                      <a:miter lim="800000"/>
                      <a:headEnd/>
                      <a:tailEnd/>
                    </a:ln>
                  </pic:spPr>
                </pic:pic>
              </a:graphicData>
            </a:graphic>
          </wp:inline>
        </w:drawing>
      </w:r>
    </w:p>
    <w:p w:rsidR="001D78E7" w:rsidRPr="002B6796" w:rsidRDefault="003063CD" w:rsidP="002B6796">
      <w:pPr>
        <w:pStyle w:val="a6"/>
        <w:numPr>
          <w:ilvl w:val="0"/>
          <w:numId w:val="2"/>
        </w:numPr>
        <w:spacing w:after="0" w:line="240" w:lineRule="auto"/>
        <w:jc w:val="center"/>
        <w:rPr>
          <w:rFonts w:ascii="Times New Roman" w:hAnsi="Times New Roman" w:cs="Times New Roman"/>
          <w:sz w:val="24"/>
          <w:szCs w:val="24"/>
        </w:rPr>
      </w:pPr>
      <w:r w:rsidRPr="002B6796">
        <w:rPr>
          <w:rFonts w:ascii="Times New Roman" w:hAnsi="Times New Roman" w:cs="Times New Roman"/>
          <w:sz w:val="24"/>
          <w:szCs w:val="24"/>
        </w:rPr>
        <w:lastRenderedPageBreak/>
        <w:t>ОБЩИЕ ПОЛОЖЕНИЯ</w:t>
      </w:r>
    </w:p>
    <w:p w:rsidR="002B6796" w:rsidRPr="002B6796" w:rsidRDefault="002B6796" w:rsidP="002B6796">
      <w:pPr>
        <w:pStyle w:val="a6"/>
        <w:spacing w:after="0" w:line="240" w:lineRule="auto"/>
        <w:rPr>
          <w:rFonts w:ascii="Times New Roman" w:hAnsi="Times New Roman" w:cs="Times New Roman"/>
          <w:sz w:val="24"/>
          <w:szCs w:val="24"/>
        </w:rPr>
      </w:pPr>
    </w:p>
    <w:p w:rsidR="00735851" w:rsidRPr="002B6796" w:rsidRDefault="00735851"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 xml:space="preserve">1.1 </w:t>
      </w:r>
      <w:r w:rsidR="001B64EA" w:rsidRPr="002B6796">
        <w:rPr>
          <w:rFonts w:ascii="Times New Roman" w:hAnsi="Times New Roman" w:cs="Times New Roman"/>
          <w:sz w:val="24"/>
          <w:szCs w:val="24"/>
        </w:rPr>
        <w:t xml:space="preserve">Настоящее Положение определяет </w:t>
      </w:r>
      <w:r w:rsidR="001B64EA" w:rsidRPr="002B6796">
        <w:rPr>
          <w:rFonts w:ascii="Times New Roman" w:eastAsia="Times New Roman" w:hAnsi="Times New Roman" w:cs="Times New Roman"/>
          <w:color w:val="000000"/>
          <w:sz w:val="24"/>
          <w:szCs w:val="24"/>
          <w:lang w:eastAsia="ru-RU"/>
        </w:rPr>
        <w:t xml:space="preserve">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и </w:t>
      </w:r>
      <w:r w:rsidR="003063CD" w:rsidRPr="002B6796">
        <w:rPr>
          <w:rFonts w:ascii="Times New Roman" w:hAnsi="Times New Roman" w:cs="Times New Roman"/>
          <w:sz w:val="24"/>
          <w:szCs w:val="24"/>
        </w:rPr>
        <w:t>разработан</w:t>
      </w:r>
      <w:r w:rsidR="001B64EA" w:rsidRPr="002B6796">
        <w:rPr>
          <w:rFonts w:ascii="Times New Roman" w:hAnsi="Times New Roman" w:cs="Times New Roman"/>
          <w:sz w:val="24"/>
          <w:szCs w:val="24"/>
        </w:rPr>
        <w:t>о</w:t>
      </w:r>
      <w:r w:rsidR="003063CD" w:rsidRPr="002B6796">
        <w:rPr>
          <w:rFonts w:ascii="Times New Roman" w:hAnsi="Times New Roman" w:cs="Times New Roman"/>
          <w:sz w:val="24"/>
          <w:szCs w:val="24"/>
        </w:rPr>
        <w:t xml:space="preserve"> в соответствии </w:t>
      </w:r>
      <w:proofErr w:type="gramStart"/>
      <w:r w:rsidR="003063CD" w:rsidRPr="002B6796">
        <w:rPr>
          <w:rFonts w:ascii="Times New Roman" w:hAnsi="Times New Roman" w:cs="Times New Roman"/>
          <w:sz w:val="24"/>
          <w:szCs w:val="24"/>
        </w:rPr>
        <w:t>с</w:t>
      </w:r>
      <w:proofErr w:type="gramEnd"/>
      <w:r w:rsidRPr="002B6796">
        <w:rPr>
          <w:rFonts w:ascii="Times New Roman" w:hAnsi="Times New Roman" w:cs="Times New Roman"/>
          <w:sz w:val="24"/>
          <w:szCs w:val="24"/>
        </w:rPr>
        <w:t>:</w:t>
      </w:r>
    </w:p>
    <w:p w:rsidR="00735851" w:rsidRPr="002B6796" w:rsidRDefault="00735851"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 xml:space="preserve">- </w:t>
      </w:r>
      <w:r w:rsidR="003063CD" w:rsidRPr="002B6796">
        <w:rPr>
          <w:rFonts w:ascii="Times New Roman" w:hAnsi="Times New Roman" w:cs="Times New Roman"/>
          <w:sz w:val="24"/>
          <w:szCs w:val="24"/>
        </w:rPr>
        <w:t>Федеральным законом от 29 декабря 2012 г. № 273-03 «Об образовании в Российской Федерации»</w:t>
      </w:r>
      <w:r w:rsidRPr="002B6796">
        <w:rPr>
          <w:rFonts w:ascii="Times New Roman" w:hAnsi="Times New Roman" w:cs="Times New Roman"/>
          <w:sz w:val="24"/>
          <w:szCs w:val="24"/>
        </w:rPr>
        <w:t>;</w:t>
      </w:r>
    </w:p>
    <w:p w:rsidR="00735851" w:rsidRPr="002B6796" w:rsidRDefault="00735851" w:rsidP="002B6796">
      <w:pPr>
        <w:widowControl w:val="0"/>
        <w:autoSpaceDE w:val="0"/>
        <w:autoSpaceDN w:val="0"/>
        <w:adjustRightInd w:val="0"/>
        <w:spacing w:after="0" w:line="240" w:lineRule="auto"/>
        <w:jc w:val="both"/>
        <w:rPr>
          <w:rFonts w:ascii="Times New Roman" w:eastAsia="Times New Roman" w:hAnsi="Times New Roman" w:cs="Times New Roman"/>
          <w:color w:val="000000"/>
          <w:kern w:val="36"/>
          <w:sz w:val="24"/>
          <w:szCs w:val="24"/>
          <w:lang w:eastAsia="ru-RU"/>
        </w:rPr>
      </w:pPr>
      <w:r w:rsidRPr="002B6796">
        <w:rPr>
          <w:rFonts w:ascii="Times New Roman" w:hAnsi="Times New Roman" w:cs="Times New Roman"/>
          <w:sz w:val="24"/>
          <w:szCs w:val="24"/>
        </w:rPr>
        <w:t xml:space="preserve">- </w:t>
      </w:r>
      <w:r w:rsidR="001B64EA" w:rsidRPr="002B6796">
        <w:rPr>
          <w:rFonts w:ascii="Times New Roman" w:eastAsia="Times New Roman" w:hAnsi="Times New Roman" w:cs="Times New Roman"/>
          <w:color w:val="000000"/>
          <w:kern w:val="36"/>
          <w:sz w:val="24"/>
          <w:szCs w:val="24"/>
          <w:lang w:eastAsia="ru-RU"/>
        </w:rPr>
        <w:t>Постановлением Правительства Р</w:t>
      </w:r>
      <w:r w:rsidRPr="002B6796">
        <w:rPr>
          <w:rFonts w:ascii="Times New Roman" w:eastAsia="Times New Roman" w:hAnsi="Times New Roman" w:cs="Times New Roman"/>
          <w:color w:val="000000"/>
          <w:kern w:val="36"/>
          <w:sz w:val="24"/>
          <w:szCs w:val="24"/>
          <w:lang w:eastAsia="ru-RU"/>
        </w:rPr>
        <w:t>Ф</w:t>
      </w:r>
      <w:r w:rsidR="001B64EA" w:rsidRPr="002B6796">
        <w:rPr>
          <w:rFonts w:ascii="Times New Roman" w:eastAsia="Times New Roman" w:hAnsi="Times New Roman" w:cs="Times New Roman"/>
          <w:color w:val="000000"/>
          <w:kern w:val="36"/>
          <w:sz w:val="24"/>
          <w:szCs w:val="24"/>
          <w:lang w:eastAsia="ru-RU"/>
        </w:rPr>
        <w:t xml:space="preserve">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2B6796">
        <w:rPr>
          <w:rFonts w:ascii="Times New Roman" w:eastAsia="Times New Roman" w:hAnsi="Times New Roman" w:cs="Times New Roman"/>
          <w:color w:val="000000"/>
          <w:kern w:val="36"/>
          <w:sz w:val="24"/>
          <w:szCs w:val="24"/>
          <w:lang w:eastAsia="ru-RU"/>
        </w:rPr>
        <w:t>;</w:t>
      </w:r>
    </w:p>
    <w:p w:rsidR="00735851" w:rsidRPr="002B6796" w:rsidRDefault="001B64EA" w:rsidP="002B6796">
      <w:pPr>
        <w:widowControl w:val="0"/>
        <w:autoSpaceDE w:val="0"/>
        <w:autoSpaceDN w:val="0"/>
        <w:adjustRightInd w:val="0"/>
        <w:spacing w:after="0" w:line="240" w:lineRule="auto"/>
        <w:jc w:val="both"/>
        <w:rPr>
          <w:rFonts w:ascii="Times New Roman" w:hAnsi="Times New Roman" w:cs="Times New Roman"/>
          <w:bCs/>
          <w:sz w:val="24"/>
          <w:szCs w:val="24"/>
        </w:rPr>
      </w:pPr>
      <w:r w:rsidRPr="002B6796">
        <w:rPr>
          <w:rFonts w:ascii="Times New Roman" w:eastAsia="Times New Roman" w:hAnsi="Times New Roman" w:cs="Times New Roman"/>
          <w:color w:val="000000"/>
          <w:kern w:val="36"/>
          <w:sz w:val="24"/>
          <w:szCs w:val="24"/>
          <w:lang w:eastAsia="ru-RU"/>
        </w:rPr>
        <w:t xml:space="preserve"> </w:t>
      </w:r>
      <w:r w:rsidR="00735851" w:rsidRPr="002B6796">
        <w:rPr>
          <w:rFonts w:ascii="Times New Roman" w:eastAsia="Times New Roman" w:hAnsi="Times New Roman" w:cs="Times New Roman"/>
          <w:color w:val="000000"/>
          <w:kern w:val="36"/>
          <w:sz w:val="24"/>
          <w:szCs w:val="24"/>
          <w:lang w:eastAsia="ru-RU"/>
        </w:rPr>
        <w:t xml:space="preserve">- </w:t>
      </w:r>
      <w:r w:rsidR="00735851" w:rsidRPr="002B6796">
        <w:rPr>
          <w:rFonts w:ascii="Times New Roman" w:hAnsi="Times New Roman" w:cs="Times New Roman"/>
          <w:bCs/>
          <w:sz w:val="24"/>
          <w:szCs w:val="24"/>
        </w:rPr>
        <w:t>Постановлением П</w:t>
      </w:r>
      <w:r w:rsidRPr="002B6796">
        <w:rPr>
          <w:rFonts w:ascii="Times New Roman" w:hAnsi="Times New Roman" w:cs="Times New Roman"/>
          <w:bCs/>
          <w:sz w:val="24"/>
          <w:szCs w:val="24"/>
        </w:rPr>
        <w:t>равительства РФ от 17 мая 2017 г. №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735851" w:rsidRPr="002B6796">
        <w:rPr>
          <w:rFonts w:ascii="Times New Roman" w:hAnsi="Times New Roman" w:cs="Times New Roman"/>
          <w:bCs/>
          <w:sz w:val="24"/>
          <w:szCs w:val="24"/>
        </w:rPr>
        <w:t>»;</w:t>
      </w:r>
    </w:p>
    <w:p w:rsidR="00735851" w:rsidRPr="002B6796" w:rsidRDefault="00735851" w:rsidP="002B6796">
      <w:pPr>
        <w:pStyle w:val="a7"/>
        <w:shd w:val="clear" w:color="auto" w:fill="FFFFFF"/>
        <w:spacing w:before="0" w:beforeAutospacing="0" w:after="0" w:afterAutospacing="0"/>
        <w:jc w:val="both"/>
        <w:rPr>
          <w:color w:val="000000"/>
        </w:rPr>
      </w:pPr>
      <w:r w:rsidRPr="002B6796">
        <w:rPr>
          <w:bCs/>
        </w:rPr>
        <w:t xml:space="preserve">- </w:t>
      </w:r>
      <w:r w:rsidRPr="002B6796">
        <w:rPr>
          <w:color w:val="000000"/>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 приказом </w:t>
      </w:r>
      <w:proofErr w:type="spellStart"/>
      <w:r w:rsidRPr="002B6796">
        <w:rPr>
          <w:color w:val="000000"/>
        </w:rPr>
        <w:t>Рособрнадзора</w:t>
      </w:r>
      <w:proofErr w:type="spellEnd"/>
      <w:r w:rsidRPr="002B6796">
        <w:rPr>
          <w:color w:val="000000"/>
        </w:rPr>
        <w:t xml:space="preserve"> от 29.05.2014 № 785;</w:t>
      </w:r>
    </w:p>
    <w:p w:rsidR="001D78E7" w:rsidRPr="002B6796" w:rsidRDefault="00735851" w:rsidP="002B6796">
      <w:pPr>
        <w:widowControl w:val="0"/>
        <w:autoSpaceDE w:val="0"/>
        <w:autoSpaceDN w:val="0"/>
        <w:adjustRightInd w:val="0"/>
        <w:spacing w:after="0" w:line="240" w:lineRule="auto"/>
        <w:jc w:val="both"/>
        <w:rPr>
          <w:rFonts w:ascii="Times New Roman" w:hAnsi="Times New Roman" w:cs="Times New Roman"/>
          <w:bCs/>
          <w:sz w:val="24"/>
          <w:szCs w:val="24"/>
        </w:rPr>
      </w:pPr>
      <w:r w:rsidRPr="002B6796">
        <w:rPr>
          <w:rFonts w:ascii="Times New Roman" w:hAnsi="Times New Roman" w:cs="Times New Roman"/>
          <w:bCs/>
          <w:sz w:val="24"/>
          <w:szCs w:val="24"/>
        </w:rPr>
        <w:t xml:space="preserve"> </w:t>
      </w:r>
      <w:r w:rsidR="00B61BF8" w:rsidRPr="002B6796">
        <w:rPr>
          <w:rFonts w:ascii="Times New Roman" w:hAnsi="Times New Roman" w:cs="Times New Roman"/>
          <w:bCs/>
          <w:sz w:val="24"/>
          <w:szCs w:val="24"/>
        </w:rPr>
        <w:t xml:space="preserve">- </w:t>
      </w:r>
      <w:r w:rsidR="003063CD" w:rsidRPr="002B6796">
        <w:rPr>
          <w:rFonts w:ascii="Times New Roman" w:hAnsi="Times New Roman" w:cs="Times New Roman"/>
          <w:sz w:val="24"/>
          <w:szCs w:val="24"/>
        </w:rPr>
        <w:t>Уставом Муниципального бюджетного дошкольного образовател</w:t>
      </w:r>
      <w:r w:rsidR="00941C40" w:rsidRPr="002B6796">
        <w:rPr>
          <w:rFonts w:ascii="Times New Roman" w:hAnsi="Times New Roman" w:cs="Times New Roman"/>
          <w:sz w:val="24"/>
          <w:szCs w:val="24"/>
        </w:rPr>
        <w:t>ьного учреждения детский сад № 6</w:t>
      </w:r>
      <w:r w:rsidR="003063CD" w:rsidRPr="002B6796">
        <w:rPr>
          <w:rFonts w:ascii="Times New Roman" w:hAnsi="Times New Roman" w:cs="Times New Roman"/>
          <w:sz w:val="24"/>
          <w:szCs w:val="24"/>
        </w:rPr>
        <w:t xml:space="preserve"> </w:t>
      </w:r>
      <w:r w:rsidR="00941C40" w:rsidRPr="002B6796">
        <w:rPr>
          <w:rFonts w:ascii="Times New Roman" w:hAnsi="Times New Roman" w:cs="Times New Roman"/>
          <w:sz w:val="24"/>
          <w:szCs w:val="24"/>
        </w:rPr>
        <w:t>г.</w:t>
      </w:r>
      <w:r w:rsidRPr="002B6796">
        <w:rPr>
          <w:rFonts w:ascii="Times New Roman" w:hAnsi="Times New Roman" w:cs="Times New Roman"/>
          <w:sz w:val="24"/>
          <w:szCs w:val="24"/>
        </w:rPr>
        <w:t xml:space="preserve"> </w:t>
      </w:r>
      <w:r w:rsidR="00941C40" w:rsidRPr="002B6796">
        <w:rPr>
          <w:rFonts w:ascii="Times New Roman" w:hAnsi="Times New Roman" w:cs="Times New Roman"/>
          <w:sz w:val="24"/>
          <w:szCs w:val="24"/>
        </w:rPr>
        <w:t xml:space="preserve">Кропоткин муниципального образования Кавказский район </w:t>
      </w:r>
      <w:r w:rsidR="001D78E7" w:rsidRPr="002B6796">
        <w:rPr>
          <w:rFonts w:ascii="Times New Roman" w:hAnsi="Times New Roman" w:cs="Times New Roman"/>
          <w:sz w:val="24"/>
          <w:szCs w:val="24"/>
        </w:rPr>
        <w:t>(далее —</w:t>
      </w:r>
      <w:r w:rsidR="00B61BF8" w:rsidRPr="002B6796">
        <w:rPr>
          <w:rFonts w:ascii="Times New Roman" w:hAnsi="Times New Roman" w:cs="Times New Roman"/>
          <w:sz w:val="24"/>
          <w:szCs w:val="24"/>
        </w:rPr>
        <w:t xml:space="preserve"> ДОУ</w:t>
      </w:r>
      <w:r w:rsidR="001D78E7" w:rsidRPr="002B6796">
        <w:rPr>
          <w:rFonts w:ascii="Times New Roman" w:hAnsi="Times New Roman" w:cs="Times New Roman"/>
          <w:sz w:val="24"/>
          <w:szCs w:val="24"/>
        </w:rPr>
        <w:t>)</w:t>
      </w:r>
    </w:p>
    <w:p w:rsidR="00735851" w:rsidRPr="002B6796" w:rsidRDefault="00941C40" w:rsidP="002B6796">
      <w:pPr>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1.2</w:t>
      </w:r>
      <w:r w:rsidR="003063CD" w:rsidRPr="002B6796">
        <w:rPr>
          <w:rFonts w:ascii="Times New Roman" w:hAnsi="Times New Roman" w:cs="Times New Roman"/>
          <w:sz w:val="24"/>
          <w:szCs w:val="24"/>
        </w:rPr>
        <w:t xml:space="preserve"> Данный документ</w:t>
      </w:r>
      <w:r w:rsidR="00B61BF8" w:rsidRPr="002B6796">
        <w:rPr>
          <w:rFonts w:ascii="Times New Roman" w:hAnsi="Times New Roman" w:cs="Times New Roman"/>
          <w:sz w:val="24"/>
          <w:szCs w:val="24"/>
        </w:rPr>
        <w:t xml:space="preserve"> </w:t>
      </w:r>
      <w:r w:rsidR="00735851" w:rsidRPr="002B6796">
        <w:rPr>
          <w:rFonts w:ascii="Times New Roman" w:hAnsi="Times New Roman" w:cs="Times New Roman"/>
          <w:color w:val="000000"/>
          <w:sz w:val="24"/>
          <w:szCs w:val="24"/>
        </w:rPr>
        <w:t>определяет статус, основные понятия, принципы организации</w:t>
      </w:r>
      <w:r w:rsidR="00B61BF8" w:rsidRPr="002B6796">
        <w:rPr>
          <w:rFonts w:ascii="Times New Roman" w:hAnsi="Times New Roman" w:cs="Times New Roman"/>
          <w:color w:val="000000"/>
          <w:sz w:val="24"/>
          <w:szCs w:val="24"/>
        </w:rPr>
        <w:t xml:space="preserve"> и ведения официального сайта </w:t>
      </w:r>
      <w:r w:rsidR="00735851" w:rsidRPr="002B6796">
        <w:rPr>
          <w:rFonts w:ascii="Times New Roman" w:hAnsi="Times New Roman" w:cs="Times New Roman"/>
          <w:color w:val="000000"/>
          <w:sz w:val="24"/>
          <w:szCs w:val="24"/>
        </w:rPr>
        <w:t>ДОУ</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1.3. Функционирование официального сайта ДОУ регламентируется действующим законодательством РФ, Положением, приказом руководителя ДОУ.</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1.4. Официальный сайт ДОУ является электронным общедоступным информационны</w:t>
      </w:r>
      <w:r w:rsidR="00B61BF8" w:rsidRPr="002B6796">
        <w:rPr>
          <w:color w:val="000000"/>
        </w:rPr>
        <w:t>м ресурсом, размещенным в сети «Интернет»</w:t>
      </w:r>
      <w:r w:rsidRPr="002B6796">
        <w:rPr>
          <w:color w:val="000000"/>
        </w:rPr>
        <w:t>.</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1.5. Положение регулирует информационную структуру</w:t>
      </w:r>
      <w:r w:rsidR="00B61BF8" w:rsidRPr="002B6796">
        <w:rPr>
          <w:color w:val="000000"/>
        </w:rPr>
        <w:t xml:space="preserve"> официального сайта ДОУ в сети «Интернет", </w:t>
      </w:r>
      <w:r w:rsidRPr="002B6796">
        <w:rPr>
          <w:color w:val="000000"/>
        </w:rPr>
        <w:t>а также порядок обеспечения его функционирования.</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1.6. Положение принимается Педагогическим советом ДОУ и утверждается руководителем ДОУ.</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w:t>
      </w:r>
    </w:p>
    <w:p w:rsidR="00735851" w:rsidRPr="002B6796" w:rsidRDefault="00B61BF8" w:rsidP="002B6796">
      <w:pPr>
        <w:pStyle w:val="a7"/>
        <w:shd w:val="clear" w:color="auto" w:fill="FFFFFF"/>
        <w:spacing w:before="0" w:beforeAutospacing="0" w:after="0" w:afterAutospacing="0"/>
        <w:jc w:val="center"/>
        <w:rPr>
          <w:color w:val="000000"/>
        </w:rPr>
      </w:pPr>
      <w:r w:rsidRPr="002B6796">
        <w:rPr>
          <w:bCs/>
          <w:color w:val="000000"/>
        </w:rPr>
        <w:t>2. ЦЕЛИ  И ЗАДАЧИ САЙТА</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2.1. Целью Сайта Учреждения является оперативное и объективное информирование общественности о его деятельности, включение его в единое образовательное информационное пространство.</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2.2. Создание и функционирование официального сайта направлено на решение следующих задач:</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обеспечение информационной открытости деятельности ДОУ;</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реализация прав граждан на доступ к открытой информации;</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формирование целостного позитивного имиджа ДОУ;</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осуществление обмена педагогическим опытом;</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стимулирование творческой активности педагогов, родителей воспитанников.</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w:t>
      </w:r>
    </w:p>
    <w:p w:rsidR="00735851" w:rsidRDefault="00B61BF8" w:rsidP="002B6796">
      <w:pPr>
        <w:pStyle w:val="a7"/>
        <w:numPr>
          <w:ilvl w:val="0"/>
          <w:numId w:val="3"/>
        </w:numPr>
        <w:shd w:val="clear" w:color="auto" w:fill="FFFFFF"/>
        <w:spacing w:before="0" w:beforeAutospacing="0" w:after="0" w:afterAutospacing="0"/>
        <w:jc w:val="center"/>
        <w:rPr>
          <w:bCs/>
          <w:color w:val="000000"/>
        </w:rPr>
      </w:pPr>
      <w:r w:rsidRPr="002B6796">
        <w:rPr>
          <w:bCs/>
          <w:color w:val="000000"/>
        </w:rPr>
        <w:t>СТРУКТУРА ОФИЦИАЛЬНОГО САЙТА ДОУ</w:t>
      </w:r>
    </w:p>
    <w:p w:rsidR="002B6796" w:rsidRPr="002B6796" w:rsidRDefault="002B6796" w:rsidP="002B6796">
      <w:pPr>
        <w:pStyle w:val="a7"/>
        <w:shd w:val="clear" w:color="auto" w:fill="FFFFFF"/>
        <w:spacing w:before="0" w:beforeAutospacing="0" w:after="0" w:afterAutospacing="0"/>
        <w:ind w:left="720"/>
        <w:rPr>
          <w:color w:val="000000"/>
        </w:rPr>
      </w:pPr>
    </w:p>
    <w:p w:rsidR="00B70EBA" w:rsidRPr="002B6796" w:rsidRDefault="00B70EBA"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Образовательная организация размещает на официальном сайте</w:t>
      </w:r>
    </w:p>
    <w:p w:rsidR="00B61BF8" w:rsidRPr="002B6796" w:rsidRDefault="00B70EBA"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а</w:t>
      </w:r>
      <w:r w:rsidR="00B61BF8" w:rsidRPr="002B6796">
        <w:rPr>
          <w:rFonts w:ascii="Times New Roman" w:hAnsi="Times New Roman" w:cs="Times New Roman"/>
          <w:sz w:val="24"/>
          <w:szCs w:val="24"/>
        </w:rPr>
        <w:t>) информацию:</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 xml:space="preserve">о дате создания образовательной организации, об учредителе, учредителях </w:t>
      </w:r>
      <w:r w:rsidRPr="002B6796">
        <w:rPr>
          <w:rFonts w:ascii="Times New Roman" w:hAnsi="Times New Roman" w:cs="Times New Roman"/>
          <w:sz w:val="24"/>
          <w:szCs w:val="24"/>
        </w:rPr>
        <w:lastRenderedPageBreak/>
        <w:t>образовательной организации, о месте нахождения образовательной, режиме, графике работы, контактных телефонах и об адресах электронной почты;</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 структуре и об органах управления образовательной организации, в том числе:</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наименование структурных подразделений (органов управления);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фамилии, имена, отчества и должности руководителей структурных подразделений;</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места нахождения структурных подразделений;</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ад</w:t>
      </w:r>
      <w:r w:rsidR="00B70EBA" w:rsidRPr="002B6796">
        <w:rPr>
          <w:rFonts w:ascii="Times New Roman" w:hAnsi="Times New Roman" w:cs="Times New Roman"/>
          <w:sz w:val="24"/>
          <w:szCs w:val="24"/>
        </w:rPr>
        <w:t>реса официальных сайтов в сети «Интернет»</w:t>
      </w:r>
      <w:r w:rsidRPr="002B6796">
        <w:rPr>
          <w:rFonts w:ascii="Times New Roman" w:hAnsi="Times New Roman" w:cs="Times New Roman"/>
          <w:sz w:val="24"/>
          <w:szCs w:val="24"/>
        </w:rPr>
        <w:t xml:space="preserve"> структурных подразделений (при наличии);</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адреса электронной почты структурных подразделений (при наличии);</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об уровне образования;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 формах обучения;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 нормативном сроке обучения;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 реализуемых образовательных программах, в том числе о реализуемых адаптирова</w:t>
      </w:r>
      <w:r w:rsidR="00216225" w:rsidRPr="002B6796">
        <w:rPr>
          <w:rFonts w:ascii="Times New Roman" w:hAnsi="Times New Roman" w:cs="Times New Roman"/>
          <w:sz w:val="24"/>
          <w:szCs w:val="24"/>
        </w:rPr>
        <w:t>нных образовательных программах</w:t>
      </w:r>
      <w:r w:rsidRPr="002B6796">
        <w:rPr>
          <w:rFonts w:ascii="Times New Roman" w:hAnsi="Times New Roman" w:cs="Times New Roman"/>
          <w:sz w:val="24"/>
          <w:szCs w:val="24"/>
        </w:rPr>
        <w:t>;</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 языках, на которых осуществляется образование (обучение);</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фамилия, имя, отчество (при наличии) руководителя, его заместителей;</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должность руководителя, его заместителей;</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контактные телефоны;</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адрес электронной почты;</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фамилия, имя, отчество (при наличии) работника;</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занимаемая должность (должности);</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ученая степень (при наличии);</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ученое звание (при наличии);</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общий стаж работы;</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стаж работы по специальности;</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 материально-техническом обеспечении образовательной деятельности, в том числе:</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наличие оборудованных учебных кабинетов,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обеспечение доступа в здания образовательной организации инвалидов и лиц с ограниченными возможностями здоровья;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условия питания обучающихся, в том числе инвалидов и лиц с ограниченными возможностями здоровья;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условия охраны здоровья обучающихся, в том числе инвалидов и лиц с ограниченными возможностями здоровья;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 xml:space="preserve">электронные образовательные ресурсы, к которым обеспечивается доступ </w:t>
      </w:r>
      <w:proofErr w:type="gramStart"/>
      <w:r w:rsidRPr="002B6796">
        <w:rPr>
          <w:rFonts w:ascii="Times New Roman" w:hAnsi="Times New Roman" w:cs="Times New Roman"/>
          <w:sz w:val="24"/>
          <w:szCs w:val="24"/>
        </w:rPr>
        <w:t>обучающихся</w:t>
      </w:r>
      <w:proofErr w:type="gramEnd"/>
      <w:r w:rsidRPr="002B6796">
        <w:rPr>
          <w:rFonts w:ascii="Times New Roman" w:hAnsi="Times New Roman" w:cs="Times New Roman"/>
          <w:sz w:val="24"/>
          <w:szCs w:val="24"/>
        </w:rPr>
        <w:t xml:space="preserve">, в </w:t>
      </w:r>
      <w:r w:rsidRPr="002B6796">
        <w:rPr>
          <w:rFonts w:ascii="Times New Roman" w:hAnsi="Times New Roman" w:cs="Times New Roman"/>
          <w:sz w:val="24"/>
          <w:szCs w:val="24"/>
        </w:rPr>
        <w:lastRenderedPageBreak/>
        <w:t>том числе приспособленные для использования инвалидами и лицами с ограниченными возможностями здоровья;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B6796">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 xml:space="preserve">о наличии и условиях предоставления </w:t>
      </w:r>
      <w:r w:rsidR="00216225" w:rsidRPr="002B6796">
        <w:rPr>
          <w:rFonts w:ascii="Times New Roman" w:hAnsi="Times New Roman" w:cs="Times New Roman"/>
          <w:sz w:val="24"/>
          <w:szCs w:val="24"/>
        </w:rPr>
        <w:t xml:space="preserve">воспитанникам </w:t>
      </w:r>
      <w:r w:rsidRPr="002B6796">
        <w:rPr>
          <w:rFonts w:ascii="Times New Roman" w:hAnsi="Times New Roman" w:cs="Times New Roman"/>
          <w:sz w:val="24"/>
          <w:szCs w:val="24"/>
        </w:rPr>
        <w:t>мер социальной поддержки;</w:t>
      </w:r>
    </w:p>
    <w:p w:rsidR="00B61BF8"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35851" w:rsidRPr="002B6796" w:rsidRDefault="00B61BF8" w:rsidP="002B679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B6796">
        <w:rPr>
          <w:rFonts w:ascii="Times New Roman" w:hAnsi="Times New Roman" w:cs="Times New Roman"/>
          <w:sz w:val="24"/>
          <w:szCs w:val="24"/>
        </w:rPr>
        <w:t xml:space="preserve">о поступлении финансовых и материальных средств и об их расходовании по итогам </w:t>
      </w:r>
      <w:r w:rsidR="00216225" w:rsidRPr="002B6796">
        <w:rPr>
          <w:rFonts w:ascii="Times New Roman" w:hAnsi="Times New Roman" w:cs="Times New Roman"/>
          <w:sz w:val="24"/>
          <w:szCs w:val="24"/>
        </w:rPr>
        <w:t>финансового года»</w:t>
      </w:r>
      <w:r w:rsidR="00735851" w:rsidRPr="002B6796">
        <w:rPr>
          <w:rFonts w:ascii="Times New Roman" w:hAnsi="Times New Roman" w:cs="Times New Roman"/>
          <w:color w:val="000000"/>
          <w:sz w:val="24"/>
          <w:szCs w:val="24"/>
        </w:rPr>
        <w:br/>
      </w:r>
      <w:r w:rsidR="00735851" w:rsidRPr="002B6796">
        <w:rPr>
          <w:rFonts w:ascii="Times New Roman" w:hAnsi="Times New Roman" w:cs="Times New Roman"/>
          <w:b/>
          <w:bCs/>
          <w:color w:val="000000"/>
          <w:sz w:val="24"/>
          <w:szCs w:val="24"/>
        </w:rPr>
        <w:t>б)</w:t>
      </w:r>
      <w:r w:rsidR="00735851" w:rsidRPr="002B6796">
        <w:rPr>
          <w:rFonts w:ascii="Times New Roman" w:hAnsi="Times New Roman" w:cs="Times New Roman"/>
          <w:color w:val="000000"/>
          <w:sz w:val="24"/>
          <w:szCs w:val="24"/>
        </w:rPr>
        <w:t> копии:</w:t>
      </w:r>
      <w:r w:rsidR="00735851" w:rsidRPr="002B6796">
        <w:rPr>
          <w:rFonts w:ascii="Times New Roman" w:hAnsi="Times New Roman" w:cs="Times New Roman"/>
          <w:color w:val="000000"/>
          <w:sz w:val="24"/>
          <w:szCs w:val="24"/>
        </w:rPr>
        <w:br/>
        <w:t>устава образовательной организации;</w:t>
      </w:r>
      <w:r w:rsidR="00735851" w:rsidRPr="002B6796">
        <w:rPr>
          <w:rFonts w:ascii="Times New Roman" w:hAnsi="Times New Roman" w:cs="Times New Roman"/>
          <w:color w:val="000000"/>
          <w:sz w:val="24"/>
          <w:szCs w:val="24"/>
        </w:rPr>
        <w:br/>
        <w:t>лицензии на осуществление образовательной деятельности (с приложениями);</w:t>
      </w:r>
      <w:r w:rsidR="00735851" w:rsidRPr="002B6796">
        <w:rPr>
          <w:rFonts w:ascii="Times New Roman" w:hAnsi="Times New Roman" w:cs="Times New Roman"/>
          <w:color w:val="000000"/>
          <w:sz w:val="24"/>
          <w:szCs w:val="24"/>
        </w:rPr>
        <w:br/>
        <w:t>свидетельства о государственной аккредитации (с приложениями);</w:t>
      </w:r>
      <w:r w:rsidR="00735851" w:rsidRPr="002B6796">
        <w:rPr>
          <w:rFonts w:ascii="Times New Roman" w:hAnsi="Times New Roman" w:cs="Times New Roman"/>
          <w:color w:val="000000"/>
          <w:sz w:val="24"/>
          <w:szCs w:val="24"/>
        </w:rPr>
        <w:b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35851" w:rsidRPr="002B6796" w:rsidRDefault="00735851" w:rsidP="002B6796">
      <w:pPr>
        <w:pStyle w:val="s1"/>
        <w:shd w:val="clear" w:color="auto" w:fill="FFFFFF"/>
        <w:spacing w:before="0" w:beforeAutospacing="0" w:after="0" w:afterAutospacing="0"/>
        <w:jc w:val="both"/>
        <w:rPr>
          <w:color w:val="000000"/>
        </w:rPr>
      </w:pPr>
      <w:r w:rsidRPr="002B6796">
        <w:rPr>
          <w:color w:val="000000"/>
        </w:rPr>
        <w:t>локальных нормативных актов, предусмотренных частью 2</w:t>
      </w:r>
      <w:r w:rsidR="00216225" w:rsidRPr="002B6796">
        <w:rPr>
          <w:color w:val="000000"/>
        </w:rPr>
        <w:t xml:space="preserve"> статьи 30 Федерального закона «</w:t>
      </w:r>
      <w:r w:rsidRPr="002B6796">
        <w:rPr>
          <w:color w:val="000000"/>
        </w:rPr>
        <w:t>Об обр</w:t>
      </w:r>
      <w:r w:rsidR="00216225" w:rsidRPr="002B6796">
        <w:rPr>
          <w:color w:val="000000"/>
        </w:rPr>
        <w:t>азовании в Российской Федерации»</w:t>
      </w:r>
      <w:r w:rsidRPr="002B6796">
        <w:rPr>
          <w:color w:val="000000"/>
        </w:rPr>
        <w:t>, правил внутреннего распорядка обучающихся, правил внутреннего трудового распорядка и коллективного договора;</w:t>
      </w:r>
    </w:p>
    <w:p w:rsidR="00216225" w:rsidRPr="002B6796" w:rsidRDefault="00216225"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образовательной программы с приложением;</w:t>
      </w:r>
    </w:p>
    <w:p w:rsidR="00216225" w:rsidRPr="002B6796" w:rsidRDefault="00216225"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учебного плана с приложением;</w:t>
      </w:r>
    </w:p>
    <w:p w:rsidR="00216225" w:rsidRPr="002B6796" w:rsidRDefault="00216225"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аннотаций к рабочим программам дисциплин (по каждой дисциплине в составе образовательной программы) (при наличии);</w:t>
      </w:r>
    </w:p>
    <w:p w:rsidR="00216225" w:rsidRPr="002B6796" w:rsidRDefault="00216225"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календарного учебного графика с приложением;</w:t>
      </w:r>
    </w:p>
    <w:p w:rsidR="00735851" w:rsidRPr="002B6796" w:rsidRDefault="002B6796" w:rsidP="002B6796">
      <w:pPr>
        <w:widowControl w:val="0"/>
        <w:autoSpaceDE w:val="0"/>
        <w:autoSpaceDN w:val="0"/>
        <w:adjustRightInd w:val="0"/>
        <w:spacing w:after="0" w:line="240" w:lineRule="auto"/>
        <w:jc w:val="both"/>
        <w:rPr>
          <w:rFonts w:ascii="Times New Roman" w:hAnsi="Times New Roman" w:cs="Times New Roman"/>
          <w:sz w:val="24"/>
          <w:szCs w:val="24"/>
        </w:rPr>
      </w:pPr>
      <w:r w:rsidRPr="002B6796">
        <w:rPr>
          <w:rFonts w:ascii="Times New Roman" w:hAnsi="Times New Roman" w:cs="Times New Roman"/>
          <w:sz w:val="24"/>
          <w:szCs w:val="24"/>
        </w:rPr>
        <w:t>методических и иных документов</w:t>
      </w:r>
      <w:r w:rsidR="00216225" w:rsidRPr="002B6796">
        <w:rPr>
          <w:rFonts w:ascii="Times New Roman" w:hAnsi="Times New Roman" w:cs="Times New Roman"/>
          <w:sz w:val="24"/>
          <w:szCs w:val="24"/>
        </w:rPr>
        <w:t>, разработанных образовательной организацией для обеспечения образовательного процесса;</w:t>
      </w:r>
      <w:r w:rsidR="00735851" w:rsidRPr="002B6796">
        <w:rPr>
          <w:rFonts w:ascii="Times New Roman" w:hAnsi="Times New Roman" w:cs="Times New Roman"/>
          <w:color w:val="000000"/>
          <w:sz w:val="24"/>
          <w:szCs w:val="24"/>
        </w:rPr>
        <w:br/>
      </w:r>
      <w:r w:rsidR="00735851" w:rsidRPr="002B6796">
        <w:rPr>
          <w:rFonts w:ascii="Times New Roman" w:hAnsi="Times New Roman" w:cs="Times New Roman"/>
          <w:b/>
          <w:bCs/>
          <w:color w:val="000000"/>
          <w:sz w:val="24"/>
          <w:szCs w:val="24"/>
        </w:rPr>
        <w:t>в)</w:t>
      </w:r>
      <w:r w:rsidR="00735851" w:rsidRPr="002B6796">
        <w:rPr>
          <w:rFonts w:ascii="Times New Roman" w:hAnsi="Times New Roman" w:cs="Times New Roman"/>
          <w:color w:val="000000"/>
          <w:sz w:val="24"/>
          <w:szCs w:val="24"/>
        </w:rPr>
        <w:t xml:space="preserve"> отчет о результатах </w:t>
      </w:r>
      <w:proofErr w:type="spellStart"/>
      <w:r w:rsidR="00735851" w:rsidRPr="002B6796">
        <w:rPr>
          <w:rFonts w:ascii="Times New Roman" w:hAnsi="Times New Roman" w:cs="Times New Roman"/>
          <w:color w:val="000000"/>
          <w:sz w:val="24"/>
          <w:szCs w:val="24"/>
        </w:rPr>
        <w:t>самообследования</w:t>
      </w:r>
      <w:proofErr w:type="spellEnd"/>
      <w:r w:rsidR="00735851" w:rsidRPr="002B6796">
        <w:rPr>
          <w:rFonts w:ascii="Times New Roman" w:hAnsi="Times New Roman" w:cs="Times New Roman"/>
          <w:color w:val="000000"/>
          <w:sz w:val="24"/>
          <w:szCs w:val="24"/>
        </w:rPr>
        <w:t>;</w:t>
      </w:r>
      <w:r w:rsidR="00735851" w:rsidRPr="002B6796">
        <w:rPr>
          <w:rFonts w:ascii="Times New Roman" w:hAnsi="Times New Roman" w:cs="Times New Roman"/>
          <w:color w:val="000000"/>
          <w:sz w:val="24"/>
          <w:szCs w:val="24"/>
        </w:rPr>
        <w:br/>
      </w:r>
      <w:r w:rsidR="00735851" w:rsidRPr="002B6796">
        <w:rPr>
          <w:rFonts w:ascii="Times New Roman" w:hAnsi="Times New Roman" w:cs="Times New Roman"/>
          <w:b/>
          <w:bCs/>
          <w:color w:val="000000"/>
          <w:sz w:val="24"/>
          <w:szCs w:val="24"/>
        </w:rPr>
        <w:t>г)</w:t>
      </w:r>
      <w:r w:rsidR="00735851" w:rsidRPr="002B6796">
        <w:rPr>
          <w:rFonts w:ascii="Times New Roman" w:hAnsi="Times New Roman" w:cs="Times New Roman"/>
          <w:color w:val="000000"/>
          <w:sz w:val="24"/>
          <w:szCs w:val="24"/>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00735851" w:rsidRPr="002B6796">
        <w:rPr>
          <w:rFonts w:ascii="Times New Roman" w:hAnsi="Times New Roman" w:cs="Times New Roman"/>
          <w:color w:val="000000"/>
          <w:sz w:val="24"/>
          <w:szCs w:val="24"/>
        </w:rPr>
        <w:t>обучения</w:t>
      </w:r>
      <w:proofErr w:type="gramEnd"/>
      <w:r w:rsidR="00735851" w:rsidRPr="002B6796">
        <w:rPr>
          <w:rFonts w:ascii="Times New Roman" w:hAnsi="Times New Roman" w:cs="Times New Roman"/>
          <w:color w:val="000000"/>
          <w:sz w:val="24"/>
          <w:szCs w:val="24"/>
        </w:rPr>
        <w:t xml:space="preserve"> по каждой образовательной программе; </w:t>
      </w:r>
    </w:p>
    <w:p w:rsidR="00735851" w:rsidRPr="002B6796" w:rsidRDefault="002B6796" w:rsidP="002B6796">
      <w:pPr>
        <w:pStyle w:val="s1"/>
        <w:shd w:val="clear" w:color="auto" w:fill="FFFFFF"/>
        <w:spacing w:before="0" w:beforeAutospacing="0" w:after="0" w:afterAutospacing="0"/>
        <w:jc w:val="both"/>
        <w:rPr>
          <w:color w:val="000000"/>
        </w:rPr>
      </w:pPr>
      <w:proofErr w:type="spellStart"/>
      <w:proofErr w:type="gramStart"/>
      <w:r>
        <w:rPr>
          <w:b/>
          <w:bCs/>
          <w:color w:val="000000"/>
          <w:shd w:val="clear" w:color="auto" w:fill="FFFFFF"/>
        </w:rPr>
        <w:t>д</w:t>
      </w:r>
      <w:proofErr w:type="spellEnd"/>
      <w:r w:rsidR="00735851" w:rsidRPr="002B6796">
        <w:rPr>
          <w:b/>
          <w:bCs/>
          <w:color w:val="000000"/>
          <w:shd w:val="clear" w:color="auto" w:fill="FFFFFF"/>
        </w:rPr>
        <w:t>)</w:t>
      </w:r>
      <w:r w:rsidR="00735851" w:rsidRPr="002B6796">
        <w:rPr>
          <w:color w:val="000000"/>
          <w:shd w:val="clear" w:color="auto" w:fill="FFFFFF"/>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00735851" w:rsidRPr="002B6796">
        <w:rPr>
          <w:color w:val="000000"/>
          <w:shd w:val="clear" w:color="auto" w:fill="FFFFFF"/>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00735851" w:rsidRPr="002B6796">
        <w:rPr>
          <w:color w:val="000000"/>
        </w:rPr>
        <w:br/>
      </w:r>
      <w:r>
        <w:rPr>
          <w:b/>
          <w:bCs/>
          <w:color w:val="000000"/>
        </w:rPr>
        <w:t>е</w:t>
      </w:r>
      <w:r w:rsidR="00735851" w:rsidRPr="002B6796">
        <w:rPr>
          <w:b/>
          <w:bCs/>
          <w:color w:val="000000"/>
        </w:rPr>
        <w:t>)</w:t>
      </w:r>
      <w:r w:rsidR="00735851" w:rsidRPr="002B6796">
        <w:rPr>
          <w:color w:val="000000"/>
        </w:rPr>
        <w:t> предписания органов, осуществляющих государственный контроль (надзор) в сфере образования, отчеты об исполнении таких предписаний;</w:t>
      </w:r>
      <w:r w:rsidR="00735851" w:rsidRPr="002B6796">
        <w:rPr>
          <w:color w:val="000000"/>
        </w:rPr>
        <w:br/>
      </w:r>
      <w:r>
        <w:rPr>
          <w:b/>
          <w:bCs/>
          <w:color w:val="000000"/>
        </w:rPr>
        <w:t>ж</w:t>
      </w:r>
      <w:r w:rsidR="00735851" w:rsidRPr="002B6796">
        <w:rPr>
          <w:b/>
          <w:bCs/>
          <w:color w:val="000000"/>
        </w:rPr>
        <w:t>)</w:t>
      </w:r>
      <w:r w:rsidR="00735851" w:rsidRPr="002B6796">
        <w:rPr>
          <w:color w:val="000000"/>
        </w:rP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35851" w:rsidRDefault="00735851" w:rsidP="002B6796">
      <w:pPr>
        <w:pStyle w:val="s1"/>
        <w:shd w:val="clear" w:color="auto" w:fill="FFFFFF"/>
        <w:spacing w:before="0" w:beforeAutospacing="0" w:after="0" w:afterAutospacing="0"/>
        <w:jc w:val="center"/>
        <w:rPr>
          <w:bCs/>
          <w:color w:val="000000"/>
        </w:rPr>
      </w:pPr>
      <w:r w:rsidRPr="002B6796">
        <w:rPr>
          <w:color w:val="000000"/>
        </w:rPr>
        <w:lastRenderedPageBreak/>
        <w:br/>
      </w:r>
      <w:r w:rsidR="002B6796" w:rsidRPr="002B6796">
        <w:rPr>
          <w:bCs/>
          <w:color w:val="000000"/>
        </w:rPr>
        <w:t>4. ПОРЯДОК РАЗМЕЩЕНИЯ И ОБНОВЛЕНИЯ ИНФОРМАЦИИ НА ОФИЦИАЛЬНОМ САЙТЕ ДОУ</w:t>
      </w:r>
    </w:p>
    <w:p w:rsidR="002B6796" w:rsidRPr="002B6796" w:rsidRDefault="002B6796" w:rsidP="002B6796">
      <w:pPr>
        <w:pStyle w:val="s1"/>
        <w:shd w:val="clear" w:color="auto" w:fill="FFFFFF"/>
        <w:spacing w:before="0" w:beforeAutospacing="0" w:after="0" w:afterAutospacing="0"/>
        <w:jc w:val="center"/>
        <w:rPr>
          <w:color w:val="000000"/>
        </w:rPr>
      </w:pP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4.1. ДОУ обеспечивает координацию работ по информационному наполнению и обновлению официального сайта.</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4.2. ДОУ самостоятельно обеспечивает:</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постоянную поддержку сайта ДОУ в работоспособном состоянии;</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взаимодействие с внешними информационно-телекоммуникационными сетями, сетью Интернет;</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ведение архива программного обеспечения, необходимого для восстановления сайта ДОУ;</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разграничение доступа персонала и пользователей к ресурсам сайта и правам на изменение информации;</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размещение материалов на официальном сайте ДОУ;</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соблюдение авторских прав при использовании программного обеспечения, применяемого при создании и функционировании официального сайта.</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4.3. Содержание официального сайта ДОУ формируется на основе информации, предоставляемой участниками образовательных отношений.</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4.4. Официальный сайт ДОУ размещается по адресу: </w:t>
      </w:r>
      <w:r w:rsidRPr="002B6796">
        <w:rPr>
          <w:color w:val="000000"/>
          <w:spacing w:val="-2"/>
          <w:lang w:val="en-US"/>
        </w:rPr>
        <w:t>http</w:t>
      </w:r>
      <w:r w:rsidRPr="002B6796">
        <w:rPr>
          <w:color w:val="000000"/>
          <w:spacing w:val="-2"/>
        </w:rPr>
        <w:t>://</w:t>
      </w:r>
      <w:proofErr w:type="spellStart"/>
      <w:r w:rsidR="002B6796" w:rsidRPr="002B6796">
        <w:rPr>
          <w:color w:val="000000"/>
          <w:spacing w:val="-2"/>
          <w:lang w:val="en-US"/>
        </w:rPr>
        <w:t>mbdou</w:t>
      </w:r>
      <w:proofErr w:type="spellEnd"/>
      <w:r w:rsidR="002B6796" w:rsidRPr="002B6796">
        <w:rPr>
          <w:color w:val="000000"/>
          <w:spacing w:val="-2"/>
        </w:rPr>
        <w:t>6-</w:t>
      </w:r>
      <w:proofErr w:type="spellStart"/>
      <w:r w:rsidR="002B6796" w:rsidRPr="002B6796">
        <w:rPr>
          <w:color w:val="000000"/>
          <w:spacing w:val="-2"/>
          <w:lang w:val="en-US"/>
        </w:rPr>
        <w:t>krop</w:t>
      </w:r>
      <w:proofErr w:type="spellEnd"/>
      <w:r w:rsidR="002B6796" w:rsidRPr="002B6796">
        <w:rPr>
          <w:color w:val="000000"/>
          <w:spacing w:val="-2"/>
        </w:rPr>
        <w:t>.</w:t>
      </w:r>
      <w:proofErr w:type="spellStart"/>
      <w:r w:rsidR="002B6796" w:rsidRPr="002B6796">
        <w:rPr>
          <w:color w:val="000000"/>
          <w:spacing w:val="-2"/>
          <w:lang w:val="en-US"/>
        </w:rPr>
        <w:t>ru</w:t>
      </w:r>
      <w:proofErr w:type="spellEnd"/>
      <w:r w:rsidRPr="002B6796">
        <w:rPr>
          <w:color w:val="000000"/>
        </w:rPr>
        <w:t> с обязательным предоставлением информации об адресе вышестоящему органу управления образованием.</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4.5.При изменении Устава ДОУ, локальных нормативных актов и распорядительных документов, образовательных программ обновление соответствующих разделов официального сайта ДОУ производится не позднее 10 рабочих дней после их изменения.</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4.6. Пользователю официального сайта ДОУ предоставляется наглядная информация о структуре официального сайта, включающая в себя ссылку на официальный сайт Министерства образования и нау</w:t>
      </w:r>
      <w:r w:rsidR="002B6796" w:rsidRPr="002B6796">
        <w:rPr>
          <w:color w:val="000000"/>
        </w:rPr>
        <w:t>ки Российской Федерации в сети «Интернет»</w:t>
      </w:r>
      <w:r w:rsidRPr="002B6796">
        <w:rPr>
          <w:color w:val="000000"/>
        </w:rPr>
        <w:t>.</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xml:space="preserve">4.7. </w:t>
      </w:r>
      <w:proofErr w:type="gramStart"/>
      <w:r w:rsidRPr="002B6796">
        <w:rPr>
          <w:color w:val="000000"/>
        </w:rPr>
        <w:t>Информация, указанная в пункте 3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4.8. При размещении информации на официальном сайте ДОУ и ее обновлении обеспечивается соблюдение требований законодательства Российской Федерации о персональных данных.</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4.9. Технологические и программные средства, которые используются для функционирования официального сайта, должны обеспечивать:</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б) защиту информации от уничтожения, модификации и блокирования доступа к ней, а также иных неправомерных действий в отношении нее;</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в) возможность копирования информации на резервный носитель, обеспечивающий ее восстановление;</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г) защиту от копирования авторских материалов.</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4.10. Информация на официальном сайте размещается на русском языке.</w:t>
      </w:r>
    </w:p>
    <w:p w:rsidR="00735851" w:rsidRDefault="00735851" w:rsidP="002B6796">
      <w:pPr>
        <w:pStyle w:val="a7"/>
        <w:shd w:val="clear" w:color="auto" w:fill="FFFFFF"/>
        <w:spacing w:before="0" w:beforeAutospacing="0" w:after="0" w:afterAutospacing="0"/>
        <w:jc w:val="both"/>
        <w:rPr>
          <w:color w:val="000000"/>
        </w:rPr>
      </w:pPr>
      <w:r w:rsidRPr="002B6796">
        <w:rPr>
          <w:color w:val="000000"/>
        </w:rPr>
        <w:t> </w:t>
      </w:r>
    </w:p>
    <w:p w:rsidR="00984138" w:rsidRDefault="00984138" w:rsidP="002B6796">
      <w:pPr>
        <w:pStyle w:val="a7"/>
        <w:shd w:val="clear" w:color="auto" w:fill="FFFFFF"/>
        <w:spacing w:before="0" w:beforeAutospacing="0" w:after="0" w:afterAutospacing="0"/>
        <w:jc w:val="both"/>
        <w:rPr>
          <w:color w:val="000000"/>
        </w:rPr>
      </w:pPr>
    </w:p>
    <w:p w:rsidR="00984138" w:rsidRDefault="00984138" w:rsidP="002B6796">
      <w:pPr>
        <w:pStyle w:val="a7"/>
        <w:shd w:val="clear" w:color="auto" w:fill="FFFFFF"/>
        <w:spacing w:before="0" w:beforeAutospacing="0" w:after="0" w:afterAutospacing="0"/>
        <w:jc w:val="both"/>
        <w:rPr>
          <w:color w:val="000000"/>
        </w:rPr>
      </w:pPr>
    </w:p>
    <w:p w:rsidR="00984138" w:rsidRPr="002B6796" w:rsidRDefault="00984138" w:rsidP="002B6796">
      <w:pPr>
        <w:pStyle w:val="a7"/>
        <w:shd w:val="clear" w:color="auto" w:fill="FFFFFF"/>
        <w:spacing w:before="0" w:beforeAutospacing="0" w:after="0" w:afterAutospacing="0"/>
        <w:jc w:val="both"/>
        <w:rPr>
          <w:color w:val="000000"/>
        </w:rPr>
      </w:pPr>
    </w:p>
    <w:p w:rsidR="00735851" w:rsidRDefault="00984138" w:rsidP="00984138">
      <w:pPr>
        <w:pStyle w:val="a7"/>
        <w:shd w:val="clear" w:color="auto" w:fill="FFFFFF"/>
        <w:spacing w:before="0" w:beforeAutospacing="0" w:after="0" w:afterAutospacing="0"/>
        <w:ind w:left="360"/>
        <w:jc w:val="center"/>
        <w:rPr>
          <w:bCs/>
          <w:color w:val="000000"/>
        </w:rPr>
      </w:pPr>
      <w:r>
        <w:rPr>
          <w:bCs/>
          <w:color w:val="000000"/>
        </w:rPr>
        <w:lastRenderedPageBreak/>
        <w:t xml:space="preserve">5. </w:t>
      </w:r>
      <w:r w:rsidR="004357DB">
        <w:rPr>
          <w:bCs/>
          <w:color w:val="000000"/>
        </w:rPr>
        <w:t xml:space="preserve"> </w:t>
      </w:r>
      <w:r w:rsidRPr="00984138">
        <w:rPr>
          <w:bCs/>
          <w:color w:val="000000"/>
        </w:rPr>
        <w:t>ОТВЕТСТВЕННОСТЬ ЗА ОБЕСПЕЧЕНИЕ ФУНКЦИОНИРОВАНИЯ САЙТА</w:t>
      </w:r>
      <w:r w:rsidRPr="00984138">
        <w:rPr>
          <w:color w:val="000000"/>
        </w:rPr>
        <w:t> </w:t>
      </w:r>
      <w:r w:rsidRPr="00984138">
        <w:rPr>
          <w:bCs/>
          <w:color w:val="000000"/>
        </w:rPr>
        <w:t>ДОУ</w:t>
      </w:r>
    </w:p>
    <w:p w:rsidR="00984138" w:rsidRPr="00984138" w:rsidRDefault="00984138" w:rsidP="00984138">
      <w:pPr>
        <w:pStyle w:val="a7"/>
        <w:shd w:val="clear" w:color="auto" w:fill="FFFFFF"/>
        <w:spacing w:before="0" w:beforeAutospacing="0" w:after="0" w:afterAutospacing="0"/>
        <w:ind w:left="720"/>
        <w:rPr>
          <w:color w:val="000000"/>
        </w:rPr>
      </w:pP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5.1. Ответственность за обеспечение функционирования сайта ДОУ возлагается на работника ДОУ приказом заведующего.</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5.2. Обязанности работника, ответственного за функционирование сайта ДОУ, включают организацию всех видов работ, обеспечивающих работоспособность сайта ДОУ.</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xml:space="preserve">5.3. </w:t>
      </w:r>
      <w:proofErr w:type="gramStart"/>
      <w:r w:rsidRPr="002B6796">
        <w:rPr>
          <w:color w:val="000000"/>
        </w:rPr>
        <w:t>Ответственному</w:t>
      </w:r>
      <w:proofErr w:type="gramEnd"/>
      <w:r w:rsidRPr="002B6796">
        <w:rPr>
          <w:color w:val="000000"/>
        </w:rPr>
        <w:t xml:space="preserve"> за обеспечение функционирования сайта ДОУ вменяются следующие обязанности:</w:t>
      </w:r>
    </w:p>
    <w:p w:rsidR="00735851" w:rsidRPr="002B6796" w:rsidRDefault="00735851" w:rsidP="002B6796">
      <w:pPr>
        <w:pStyle w:val="dlg"/>
        <w:shd w:val="clear" w:color="auto" w:fill="FFFFFF"/>
        <w:spacing w:before="0" w:beforeAutospacing="0" w:after="0" w:afterAutospacing="0"/>
        <w:jc w:val="both"/>
        <w:rPr>
          <w:color w:val="000000"/>
        </w:rPr>
      </w:pPr>
      <w:r w:rsidRPr="002B6796">
        <w:rPr>
          <w:color w:val="000000"/>
        </w:rPr>
        <w:t>- обеспечение взаимодействия сайта ДОУ с внешними информационно-телекоммуникационными сетями, с сетью Интернет;</w:t>
      </w:r>
    </w:p>
    <w:p w:rsidR="00735851" w:rsidRPr="002B6796" w:rsidRDefault="00735851" w:rsidP="002B6796">
      <w:pPr>
        <w:pStyle w:val="dlg"/>
        <w:shd w:val="clear" w:color="auto" w:fill="FFFFFF"/>
        <w:spacing w:before="0" w:beforeAutospacing="0" w:after="0" w:afterAutospacing="0"/>
        <w:jc w:val="both"/>
        <w:rPr>
          <w:color w:val="000000"/>
        </w:rPr>
      </w:pPr>
      <w:r w:rsidRPr="002B6796">
        <w:rPr>
          <w:color w:val="000000"/>
        </w:rPr>
        <w:t>- разграничение прав доступа к ресурсам сайта ДОУ и прав на изменение информации;</w:t>
      </w:r>
    </w:p>
    <w:p w:rsidR="00735851" w:rsidRPr="002B6796" w:rsidRDefault="00735851" w:rsidP="002B6796">
      <w:pPr>
        <w:pStyle w:val="dlg"/>
        <w:shd w:val="clear" w:color="auto" w:fill="FFFFFF"/>
        <w:spacing w:before="0" w:beforeAutospacing="0" w:after="0" w:afterAutospacing="0"/>
        <w:jc w:val="both"/>
        <w:rPr>
          <w:color w:val="000000"/>
        </w:rPr>
      </w:pPr>
      <w:r w:rsidRPr="002B6796">
        <w:rPr>
          <w:color w:val="000000"/>
        </w:rPr>
        <w:t>- сбор, обработка и размещение на сайте ДОУ информации в соответствии с требованиями настоящего Положения.</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rPr>
        <w:t xml:space="preserve">5.4. </w:t>
      </w:r>
      <w:proofErr w:type="gramStart"/>
      <w:r w:rsidRPr="002B6796">
        <w:rPr>
          <w:color w:val="000000"/>
        </w:rPr>
        <w:t>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ответственного за обеспечение функционирования сайта.</w:t>
      </w:r>
      <w:proofErr w:type="gramEnd"/>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shd w:val="clear" w:color="auto" w:fill="FFFFFF"/>
        </w:rPr>
        <w:t>5.5. Порядок привлечения к ответственности работника, обеспечивающего создание и функционирование официального сайта ДОУ, устанавливается действующим законодательством РФ.</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shd w:val="clear" w:color="auto" w:fill="FFFFFF"/>
        </w:rPr>
        <w:t>5.6. Работник, ответственный за функционирование сайта ДОУ несет ответственность:</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shd w:val="clear" w:color="auto" w:fill="FFFFFF"/>
        </w:rPr>
        <w:t>- за отсутствие на сайте ДОУ информации, предусмотренной п.3 настоящего Положения;</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shd w:val="clear" w:color="auto" w:fill="FFFFFF"/>
        </w:rPr>
        <w:t>- за нарушение сроков обновления информации в соответствии с пунктом № 4.5. настоящего Положения;</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shd w:val="clear" w:color="auto" w:fill="FFFFFF"/>
        </w:rPr>
        <w:t>- за размещение на сайте ДОУ информации, противоречащей пунктам № 3 настоящего Положения;</w:t>
      </w:r>
    </w:p>
    <w:p w:rsidR="00735851" w:rsidRPr="002B6796" w:rsidRDefault="00735851" w:rsidP="002B6796">
      <w:pPr>
        <w:pStyle w:val="a7"/>
        <w:shd w:val="clear" w:color="auto" w:fill="FFFFFF"/>
        <w:spacing w:before="0" w:beforeAutospacing="0" w:after="0" w:afterAutospacing="0"/>
        <w:jc w:val="both"/>
        <w:rPr>
          <w:color w:val="000000"/>
        </w:rPr>
      </w:pPr>
      <w:r w:rsidRPr="002B6796">
        <w:rPr>
          <w:color w:val="000000"/>
          <w:shd w:val="clear" w:color="auto" w:fill="FFFFFF"/>
        </w:rPr>
        <w:t>- за размещение на сайте ДОУ информации, не соответствующей действительности.</w:t>
      </w:r>
    </w:p>
    <w:p w:rsidR="00735851" w:rsidRPr="002B6796" w:rsidRDefault="00735851" w:rsidP="002B6796">
      <w:pPr>
        <w:spacing w:after="0" w:line="240" w:lineRule="auto"/>
        <w:jc w:val="both"/>
        <w:rPr>
          <w:rFonts w:ascii="Times New Roman" w:hAnsi="Times New Roman" w:cs="Times New Roman"/>
          <w:sz w:val="24"/>
          <w:szCs w:val="24"/>
        </w:rPr>
      </w:pPr>
    </w:p>
    <w:p w:rsidR="00941C40" w:rsidRPr="002B6796" w:rsidRDefault="00941C40" w:rsidP="002B6796">
      <w:pPr>
        <w:spacing w:after="0" w:line="240" w:lineRule="auto"/>
        <w:jc w:val="both"/>
        <w:rPr>
          <w:rFonts w:ascii="Times New Roman" w:hAnsi="Times New Roman" w:cs="Times New Roman"/>
          <w:sz w:val="24"/>
          <w:szCs w:val="24"/>
        </w:rPr>
      </w:pPr>
    </w:p>
    <w:p w:rsidR="003063CD" w:rsidRPr="002B6796" w:rsidRDefault="003063CD" w:rsidP="002B6796">
      <w:pPr>
        <w:spacing w:after="0" w:line="240" w:lineRule="auto"/>
        <w:ind w:left="3540"/>
        <w:jc w:val="both"/>
        <w:rPr>
          <w:rFonts w:ascii="Times New Roman" w:hAnsi="Times New Roman" w:cs="Times New Roman"/>
          <w:sz w:val="24"/>
          <w:szCs w:val="24"/>
        </w:rPr>
      </w:pPr>
    </w:p>
    <w:sectPr w:rsidR="003063CD" w:rsidRPr="002B6796" w:rsidSect="002B679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63ED"/>
    <w:multiLevelType w:val="multilevel"/>
    <w:tmpl w:val="A658FB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A22803"/>
    <w:multiLevelType w:val="hybridMultilevel"/>
    <w:tmpl w:val="6E02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475F2E"/>
    <w:multiLevelType w:val="hybridMultilevel"/>
    <w:tmpl w:val="4300A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63CD"/>
    <w:rsid w:val="000654BF"/>
    <w:rsid w:val="00151149"/>
    <w:rsid w:val="001525A3"/>
    <w:rsid w:val="0016582C"/>
    <w:rsid w:val="001721CE"/>
    <w:rsid w:val="001B64EA"/>
    <w:rsid w:val="001D78E7"/>
    <w:rsid w:val="00216225"/>
    <w:rsid w:val="00264F8C"/>
    <w:rsid w:val="002B6796"/>
    <w:rsid w:val="003063CD"/>
    <w:rsid w:val="0031790D"/>
    <w:rsid w:val="00392ABC"/>
    <w:rsid w:val="004357DB"/>
    <w:rsid w:val="00483448"/>
    <w:rsid w:val="0049335B"/>
    <w:rsid w:val="00735851"/>
    <w:rsid w:val="007743F4"/>
    <w:rsid w:val="007B7DEE"/>
    <w:rsid w:val="007D30D4"/>
    <w:rsid w:val="007F179D"/>
    <w:rsid w:val="00941C40"/>
    <w:rsid w:val="00984138"/>
    <w:rsid w:val="00A24C2E"/>
    <w:rsid w:val="00B61BF8"/>
    <w:rsid w:val="00B70EBA"/>
    <w:rsid w:val="00B87E52"/>
    <w:rsid w:val="00BF452B"/>
    <w:rsid w:val="00D31B1F"/>
    <w:rsid w:val="00D41016"/>
    <w:rsid w:val="00D73DFC"/>
    <w:rsid w:val="00D83F54"/>
    <w:rsid w:val="00FD4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78E7"/>
    <w:pPr>
      <w:spacing w:after="12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1D78E7"/>
    <w:rPr>
      <w:rFonts w:ascii="Times New Roman" w:eastAsia="Times New Roman" w:hAnsi="Times New Roman" w:cs="Times New Roman"/>
      <w:sz w:val="28"/>
      <w:szCs w:val="24"/>
      <w:lang w:eastAsia="ru-RU"/>
    </w:rPr>
  </w:style>
  <w:style w:type="paragraph" w:styleId="a5">
    <w:name w:val="No Spacing"/>
    <w:uiPriority w:val="1"/>
    <w:qFormat/>
    <w:rsid w:val="001D78E7"/>
    <w:pPr>
      <w:spacing w:after="0" w:line="240" w:lineRule="auto"/>
    </w:pPr>
  </w:style>
  <w:style w:type="paragraph" w:customStyle="1" w:styleId="FR3">
    <w:name w:val="FR3"/>
    <w:rsid w:val="001D78E7"/>
    <w:pPr>
      <w:widowControl w:val="0"/>
      <w:autoSpaceDE w:val="0"/>
      <w:autoSpaceDN w:val="0"/>
      <w:adjustRightInd w:val="0"/>
      <w:spacing w:after="0" w:line="300" w:lineRule="auto"/>
      <w:ind w:left="480" w:right="1600"/>
      <w:jc w:val="center"/>
    </w:pPr>
    <w:rPr>
      <w:rFonts w:ascii="Times New Roman" w:eastAsia="Times New Roman" w:hAnsi="Times New Roman" w:cs="Times New Roman"/>
      <w:sz w:val="28"/>
      <w:szCs w:val="28"/>
      <w:lang w:eastAsia="ru-RU"/>
    </w:rPr>
  </w:style>
  <w:style w:type="paragraph" w:styleId="a6">
    <w:name w:val="List Paragraph"/>
    <w:basedOn w:val="a"/>
    <w:uiPriority w:val="34"/>
    <w:qFormat/>
    <w:rsid w:val="00941C40"/>
    <w:pPr>
      <w:ind w:left="720"/>
      <w:contextualSpacing/>
    </w:pPr>
  </w:style>
  <w:style w:type="paragraph" w:styleId="a7">
    <w:name w:val="Normal (Web)"/>
    <w:basedOn w:val="a"/>
    <w:uiPriority w:val="99"/>
    <w:unhideWhenUsed/>
    <w:rsid w:val="00735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735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7358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15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410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1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7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C7460-6FE5-4A19-A56B-35196EEA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dc:creator>
  <cp:keywords/>
  <dc:description/>
  <cp:lastModifiedBy>ДС №6</cp:lastModifiedBy>
  <cp:revision>10</cp:revision>
  <dcterms:created xsi:type="dcterms:W3CDTF">2017-08-15T09:11:00Z</dcterms:created>
  <dcterms:modified xsi:type="dcterms:W3CDTF">2018-06-08T06:29:00Z</dcterms:modified>
</cp:coreProperties>
</file>