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D8" w:rsidRPr="00406EAF" w:rsidRDefault="000E02D8" w:rsidP="00741B5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color w:val="7030A0"/>
          <w:sz w:val="20"/>
          <w:szCs w:val="20"/>
        </w:rPr>
      </w:pPr>
      <w:r w:rsidRPr="00406EAF">
        <w:rPr>
          <w:rFonts w:ascii="Verdana" w:hAnsi="Verdana"/>
          <w:b/>
          <w:i/>
          <w:color w:val="7030A0"/>
          <w:sz w:val="44"/>
          <w:szCs w:val="44"/>
        </w:rPr>
        <w:t>Беседа</w:t>
      </w:r>
      <w:r w:rsidR="00741B55" w:rsidRPr="00406EAF">
        <w:rPr>
          <w:rFonts w:ascii="Verdana" w:hAnsi="Verdana"/>
          <w:b/>
          <w:i/>
          <w:color w:val="7030A0"/>
          <w:sz w:val="44"/>
          <w:szCs w:val="44"/>
        </w:rPr>
        <w:t xml:space="preserve"> с детьми</w:t>
      </w:r>
    </w:p>
    <w:p w:rsidR="000E02D8" w:rsidRPr="00406EAF" w:rsidRDefault="000E02D8" w:rsidP="00741B5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i/>
          <w:color w:val="7030A0"/>
          <w:sz w:val="44"/>
          <w:szCs w:val="44"/>
          <w:u w:val="single"/>
        </w:rPr>
      </w:pPr>
      <w:r w:rsidRPr="00406EAF">
        <w:rPr>
          <w:rFonts w:ascii="Verdana" w:hAnsi="Verdana"/>
          <w:b/>
          <w:i/>
          <w:color w:val="7030A0"/>
          <w:sz w:val="44"/>
          <w:szCs w:val="44"/>
          <w:u w:val="single"/>
        </w:rPr>
        <w:t>«Дисциплина на улиц</w:t>
      </w:r>
      <w:proofErr w:type="gramStart"/>
      <w:r w:rsidRPr="00406EAF">
        <w:rPr>
          <w:rFonts w:ascii="Verdana" w:hAnsi="Verdana"/>
          <w:b/>
          <w:i/>
          <w:color w:val="7030A0"/>
          <w:sz w:val="44"/>
          <w:szCs w:val="44"/>
          <w:u w:val="single"/>
        </w:rPr>
        <w:t>е-</w:t>
      </w:r>
      <w:proofErr w:type="gramEnd"/>
      <w:r w:rsidRPr="00406EAF">
        <w:rPr>
          <w:rFonts w:ascii="Verdana" w:hAnsi="Verdana"/>
          <w:b/>
          <w:i/>
          <w:color w:val="7030A0"/>
          <w:sz w:val="44"/>
          <w:szCs w:val="44"/>
          <w:u w:val="single"/>
        </w:rPr>
        <w:t xml:space="preserve"> залог безопасности.»</w:t>
      </w:r>
    </w:p>
    <w:p w:rsidR="00741B55" w:rsidRPr="00406EAF" w:rsidRDefault="00741B55" w:rsidP="00741B5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32"/>
          <w:szCs w:val="32"/>
        </w:rPr>
      </w:pPr>
      <w:r w:rsidRPr="00406EAF">
        <w:rPr>
          <w:color w:val="0070C0"/>
          <w:sz w:val="32"/>
          <w:szCs w:val="32"/>
        </w:rPr>
        <w:t>Подготовила и провела воспитатель МБДОУ д\с № 6</w:t>
      </w:r>
    </w:p>
    <w:p w:rsidR="00741B55" w:rsidRPr="00406EAF" w:rsidRDefault="00741B55" w:rsidP="00741B5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32"/>
          <w:szCs w:val="32"/>
        </w:rPr>
      </w:pPr>
      <w:proofErr w:type="spellStart"/>
      <w:r w:rsidRPr="00406EAF">
        <w:rPr>
          <w:color w:val="0070C0"/>
          <w:sz w:val="32"/>
          <w:szCs w:val="32"/>
        </w:rPr>
        <w:t>Новрузова</w:t>
      </w:r>
      <w:proofErr w:type="spellEnd"/>
      <w:r w:rsidRPr="00406EAF">
        <w:rPr>
          <w:color w:val="0070C0"/>
          <w:sz w:val="32"/>
          <w:szCs w:val="32"/>
        </w:rPr>
        <w:t xml:space="preserve">  </w:t>
      </w:r>
      <w:proofErr w:type="spellStart"/>
      <w:r w:rsidRPr="00406EAF">
        <w:rPr>
          <w:color w:val="0070C0"/>
          <w:sz w:val="32"/>
          <w:szCs w:val="32"/>
        </w:rPr>
        <w:t>Анжелла</w:t>
      </w:r>
      <w:proofErr w:type="spellEnd"/>
      <w:r w:rsidRPr="00406EAF">
        <w:rPr>
          <w:color w:val="0070C0"/>
          <w:sz w:val="32"/>
          <w:szCs w:val="32"/>
        </w:rPr>
        <w:t xml:space="preserve"> Леонидовна</w:t>
      </w:r>
    </w:p>
    <w:p w:rsidR="00C95CB0" w:rsidRPr="00406EAF" w:rsidRDefault="00C95CB0" w:rsidP="00741B5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32"/>
          <w:szCs w:val="32"/>
        </w:rPr>
      </w:pPr>
      <w:r w:rsidRPr="00406EAF">
        <w:rPr>
          <w:rFonts w:ascii="Verdana" w:hAnsi="Verdana"/>
          <w:b/>
          <w:i/>
          <w:noProof/>
          <w:color w:val="0070C0"/>
          <w:sz w:val="44"/>
          <w:szCs w:val="44"/>
        </w:rPr>
        <w:drawing>
          <wp:inline distT="0" distB="0" distL="0" distR="0" wp14:anchorId="36D2A15F" wp14:editId="49858929">
            <wp:extent cx="4838872" cy="3629025"/>
            <wp:effectExtent l="114300" t="114300" r="95250" b="857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577" cy="3628804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E02D8" w:rsidRPr="00406EAF" w:rsidRDefault="000E02D8" w:rsidP="00741B5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32"/>
          <w:szCs w:val="32"/>
        </w:rPr>
      </w:pPr>
      <w:r w:rsidRPr="00406EAF">
        <w:rPr>
          <w:color w:val="0070C0"/>
          <w:sz w:val="28"/>
          <w:szCs w:val="28"/>
          <w:u w:val="single"/>
        </w:rPr>
        <w:t>Тема:</w:t>
      </w:r>
      <w:r w:rsidRPr="00406EAF">
        <w:rPr>
          <w:rStyle w:val="apple-converted-space"/>
          <w:color w:val="0070C0"/>
          <w:sz w:val="28"/>
          <w:szCs w:val="28"/>
        </w:rPr>
        <w:t> </w:t>
      </w:r>
      <w:r w:rsidRPr="00406EAF">
        <w:rPr>
          <w:color w:val="0070C0"/>
          <w:sz w:val="28"/>
          <w:szCs w:val="28"/>
        </w:rPr>
        <w:t>Опасности на улице и во дворе.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  <w:u w:val="single"/>
        </w:rPr>
        <w:t>Задачи: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Учить детей быстро реагировать в чрезвычайных ситуациях.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Формировать общественное сознание гражданской позиции об опасностях на дороге, в детском парке и около дома.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 xml:space="preserve">Воспитывать у детей внимание, чуткость, отзывчивость, умение оказывать помощь </w:t>
      </w:r>
      <w:proofErr w:type="gramStart"/>
      <w:r w:rsidRPr="00406EAF">
        <w:rPr>
          <w:color w:val="0070C0"/>
          <w:sz w:val="28"/>
          <w:szCs w:val="28"/>
        </w:rPr>
        <w:t>другому</w:t>
      </w:r>
      <w:proofErr w:type="gramEnd"/>
      <w:r w:rsidRPr="00406EAF">
        <w:rPr>
          <w:color w:val="0070C0"/>
          <w:sz w:val="28"/>
          <w:szCs w:val="28"/>
        </w:rPr>
        <w:t>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  <w:u w:val="single"/>
        </w:rPr>
        <w:t>Оборудование</w:t>
      </w:r>
      <w:r w:rsidRPr="00406EAF">
        <w:rPr>
          <w:color w:val="0070C0"/>
          <w:sz w:val="28"/>
          <w:szCs w:val="28"/>
        </w:rPr>
        <w:t>: дорожный знак, альбомный лист, карандаши и фломастеры, игрушки или картинки с изображениями зайчонка и бельчонка.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  <w:u w:val="single"/>
        </w:rPr>
        <w:t>Предварительная работа</w:t>
      </w:r>
      <w:r w:rsidRPr="00406EAF">
        <w:rPr>
          <w:color w:val="0070C0"/>
          <w:sz w:val="28"/>
          <w:szCs w:val="28"/>
        </w:rPr>
        <w:t>: рассматривание и знакомство с дорожными знаками, беседа о правилах дорожного движения.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  <w:u w:val="single"/>
        </w:rPr>
        <w:t>Словарная работа</w:t>
      </w:r>
      <w:r w:rsidRPr="00406EAF">
        <w:rPr>
          <w:color w:val="0070C0"/>
          <w:sz w:val="28"/>
          <w:szCs w:val="28"/>
        </w:rPr>
        <w:t>: улица, дорога, опушка, переход, качели, ушиб.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1. Вступительная беседа воспитателя.</w:t>
      </w:r>
    </w:p>
    <w:p w:rsidR="00C95CB0" w:rsidRPr="00406EAF" w:rsidRDefault="00C95CB0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</w:p>
    <w:p w:rsidR="00C95CB0" w:rsidRPr="00406EAF" w:rsidRDefault="00C95CB0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</w:p>
    <w:p w:rsidR="00C95CB0" w:rsidRPr="00406EAF" w:rsidRDefault="00C95CB0" w:rsidP="00C95CB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28"/>
          <w:szCs w:val="28"/>
        </w:rPr>
      </w:pPr>
      <w:r w:rsidRPr="00406EAF">
        <w:rPr>
          <w:noProof/>
          <w:color w:val="0070C0"/>
          <w:sz w:val="28"/>
          <w:szCs w:val="28"/>
        </w:rPr>
        <w:drawing>
          <wp:inline distT="0" distB="0" distL="0" distR="0" wp14:anchorId="22EBC6F5" wp14:editId="4A3C6F68">
            <wp:extent cx="4400550" cy="3300295"/>
            <wp:effectExtent l="114300" t="114300" r="95250" b="908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199" cy="3298532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E02D8" w:rsidRPr="00406EAF" w:rsidRDefault="000E02D8" w:rsidP="00C95CB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Где бы вы ни были, в городе большом или маленьком, в деревне, в селе – везде вы встретите дороги. А чтобы дорога была безопасной, мы должны соблюдать правила дорожного движения.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Давайте вспомним, как надо ходить по улице и переходить дорогу? (Ответы детей)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Какие вы знаете правила для пешеходов?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2. Сегодня мы с вами  встретимся с друзьями: бельчонком и зайчонком, послушаем, в какие непредвиденные обстоятельства они попали.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3. Слушание сказки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(</w:t>
      </w:r>
      <w:proofErr w:type="spellStart"/>
      <w:r w:rsidRPr="00406EAF">
        <w:rPr>
          <w:color w:val="0070C0"/>
          <w:sz w:val="28"/>
          <w:szCs w:val="28"/>
        </w:rPr>
        <w:t>Физминутка</w:t>
      </w:r>
      <w:proofErr w:type="spellEnd"/>
      <w:r w:rsidRPr="00406EAF">
        <w:rPr>
          <w:color w:val="0070C0"/>
          <w:sz w:val="28"/>
          <w:szCs w:val="28"/>
        </w:rPr>
        <w:t>)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Врачи, осмотрев зайчонка, сказали, что</w:t>
      </w:r>
      <w:proofErr w:type="gramStart"/>
      <w:r w:rsidRPr="00406EAF">
        <w:rPr>
          <w:color w:val="0070C0"/>
          <w:sz w:val="28"/>
          <w:szCs w:val="28"/>
        </w:rPr>
        <w:t xml:space="preserve"> ,</w:t>
      </w:r>
      <w:proofErr w:type="gramEnd"/>
      <w:r w:rsidRPr="00406EAF">
        <w:rPr>
          <w:color w:val="0070C0"/>
          <w:sz w:val="28"/>
          <w:szCs w:val="28"/>
        </w:rPr>
        <w:t xml:space="preserve"> к счастью, ушибы незначительные и , пожурив его, отпустили друзей домой.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 xml:space="preserve">4. Беседа по </w:t>
      </w:r>
      <w:proofErr w:type="gramStart"/>
      <w:r w:rsidRPr="00406EAF">
        <w:rPr>
          <w:color w:val="0070C0"/>
          <w:sz w:val="28"/>
          <w:szCs w:val="28"/>
        </w:rPr>
        <w:t>прочитанному</w:t>
      </w:r>
      <w:proofErr w:type="gramEnd"/>
      <w:r w:rsidRPr="00406EAF">
        <w:rPr>
          <w:color w:val="0070C0"/>
          <w:sz w:val="28"/>
          <w:szCs w:val="28"/>
        </w:rPr>
        <w:t>.</w:t>
      </w:r>
    </w:p>
    <w:p w:rsidR="00C95CB0" w:rsidRPr="00406EAF" w:rsidRDefault="00C95CB0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</w:p>
    <w:p w:rsidR="00C95CB0" w:rsidRPr="00406EAF" w:rsidRDefault="00C95CB0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5. Практическая работа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Какой дорожный знак подсказал друзьям, где переходить дорогу?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Давайте сейчас мы его нарисуем.</w:t>
      </w:r>
    </w:p>
    <w:p w:rsidR="00C95CB0" w:rsidRPr="00406EAF" w:rsidRDefault="00C95CB0" w:rsidP="00C95CB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28"/>
          <w:szCs w:val="28"/>
        </w:rPr>
      </w:pPr>
      <w:r w:rsidRPr="00406EAF">
        <w:rPr>
          <w:noProof/>
          <w:color w:val="0070C0"/>
          <w:sz w:val="28"/>
          <w:szCs w:val="28"/>
        </w:rPr>
        <w:drawing>
          <wp:inline distT="0" distB="0" distL="0" distR="0" wp14:anchorId="0B8AD0C9" wp14:editId="677866FD">
            <wp:extent cx="4305242" cy="3228816"/>
            <wp:effectExtent l="114300" t="114300" r="95885" b="863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0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942" cy="3227091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6. Заключение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Этот дорожный знак – помощник пешеходов, и они должны дружить с ним.</w:t>
      </w:r>
    </w:p>
    <w:p w:rsidR="000E02D8" w:rsidRPr="00406EAF" w:rsidRDefault="000E02D8" w:rsidP="000E02D8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70C0"/>
          <w:sz w:val="28"/>
          <w:szCs w:val="28"/>
        </w:rPr>
      </w:pPr>
      <w:r w:rsidRPr="00406EAF">
        <w:rPr>
          <w:color w:val="0070C0"/>
          <w:sz w:val="28"/>
          <w:szCs w:val="28"/>
        </w:rPr>
        <w:t>На улицах, дорогах много разных дорожных знаков. Они –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ребята!</w:t>
      </w:r>
    </w:p>
    <w:p w:rsidR="00C95CB0" w:rsidRPr="00406EAF" w:rsidRDefault="00C95CB0" w:rsidP="00C95CB0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70C0"/>
          <w:sz w:val="28"/>
          <w:szCs w:val="28"/>
        </w:rPr>
      </w:pPr>
      <w:r w:rsidRPr="00406EAF">
        <w:rPr>
          <w:noProof/>
          <w:color w:val="0070C0"/>
          <w:sz w:val="28"/>
          <w:szCs w:val="28"/>
        </w:rPr>
        <w:drawing>
          <wp:inline distT="0" distB="0" distL="0" distR="0" wp14:anchorId="1113EC0D" wp14:editId="44537707">
            <wp:extent cx="2997306" cy="2247900"/>
            <wp:effectExtent l="114300" t="114300" r="88900" b="95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090" cy="2248488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69A" w:rsidRPr="00406EAF" w:rsidRDefault="003E769A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3E769A" w:rsidRPr="00406EAF" w:rsidSect="00741B55">
      <w:pgSz w:w="11906" w:h="16838"/>
      <w:pgMar w:top="567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2D8"/>
    <w:rsid w:val="000E02D8"/>
    <w:rsid w:val="003E769A"/>
    <w:rsid w:val="00406EAF"/>
    <w:rsid w:val="00741B55"/>
    <w:rsid w:val="007F01AF"/>
    <w:rsid w:val="00C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D8"/>
  </w:style>
  <w:style w:type="paragraph" w:styleId="a4">
    <w:name w:val="Balloon Text"/>
    <w:basedOn w:val="a"/>
    <w:link w:val="a5"/>
    <w:uiPriority w:val="99"/>
    <w:semiHidden/>
    <w:unhideWhenUsed/>
    <w:rsid w:val="00C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delpan</dc:creator>
  <cp:keywords/>
  <dc:description/>
  <cp:lastModifiedBy>Пользователь</cp:lastModifiedBy>
  <cp:revision>6</cp:revision>
  <dcterms:created xsi:type="dcterms:W3CDTF">2015-02-05T17:56:00Z</dcterms:created>
  <dcterms:modified xsi:type="dcterms:W3CDTF">2015-03-27T08:56:00Z</dcterms:modified>
</cp:coreProperties>
</file>