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5" w:rsidRDefault="00621F05" w:rsidP="0062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F05" w:rsidRPr="00621F05" w:rsidRDefault="00A13214" w:rsidP="00621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53300" cy="10077450"/>
            <wp:effectExtent l="19050" t="0" r="0" b="0"/>
            <wp:docPr id="1" name="Рисунок 0" descr="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214" w:rsidRDefault="00A13214" w:rsidP="00621F05">
      <w:pPr>
        <w:pStyle w:val="a7"/>
        <w:numPr>
          <w:ilvl w:val="0"/>
          <w:numId w:val="9"/>
        </w:numPr>
        <w:rPr>
          <w:b w:val="0"/>
          <w:sz w:val="28"/>
          <w:szCs w:val="28"/>
        </w:rPr>
        <w:sectPr w:rsidR="00A13214" w:rsidSect="00A13214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621F05" w:rsidRPr="005109FC" w:rsidRDefault="00621F05" w:rsidP="00621F05">
      <w:pPr>
        <w:pStyle w:val="a7"/>
        <w:numPr>
          <w:ilvl w:val="0"/>
          <w:numId w:val="9"/>
        </w:numPr>
        <w:rPr>
          <w:b w:val="0"/>
          <w:sz w:val="28"/>
          <w:szCs w:val="28"/>
        </w:rPr>
      </w:pPr>
      <w:r w:rsidRPr="005109FC">
        <w:rPr>
          <w:b w:val="0"/>
          <w:sz w:val="28"/>
          <w:szCs w:val="28"/>
        </w:rPr>
        <w:lastRenderedPageBreak/>
        <w:t>ПОЯСНИТЕЛЬНАЯ ЗАПИСКА</w:t>
      </w:r>
    </w:p>
    <w:p w:rsidR="00621F05" w:rsidRDefault="00621F05" w:rsidP="00621F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F05" w:rsidRPr="00621F05" w:rsidRDefault="00621F05" w:rsidP="00621F05">
      <w:pPr>
        <w:pStyle w:val="aa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F0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614EDC" w:rsidRPr="00614EDC" w:rsidRDefault="00614EDC" w:rsidP="00182E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Модуль «</w:t>
      </w:r>
      <w:proofErr w:type="spellStart"/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является частью дополнительной общеразвивающей образовательной программы «Всезнайка» и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базируется на положениях ФГОС </w:t>
      </w:r>
      <w:proofErr w:type="gram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 – эстетическом развитии детей среднего дошкольного возраста.</w:t>
      </w:r>
    </w:p>
    <w:p w:rsidR="00614EDC" w:rsidRPr="00614EDC" w:rsidRDefault="00614EDC" w:rsidP="00182E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направленностью современной системы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дополнительного образования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воспитание и развитие личности ребенка. Достижение невозможно без реализации задач, стоящих перед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 областью </w:t>
      </w:r>
      <w:r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«Художественно-эстетического развития»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составляющая часть которого -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изобразительное искусство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 располагает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многообразием материалов и техник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ачастую ребенку недостаточно привычных, традиционных способов и средств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выразить свои фантазии, поэтому необходимо использование нестандартных приёмов в работе. </w:t>
      </w:r>
      <w:r w:rsidR="00182E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Нетрадиционные техники 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демонстрируют необычные сочетания материалов и инструментов. Становление художественного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образа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происходит на основе практического интереса в развивающей деятельности.</w:t>
      </w:r>
    </w:p>
    <w:p w:rsidR="00182E73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Актуальность модуля программы  заключается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необходимости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новых подходов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изобразительному искусству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Умение видеть и понимать красоту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ческой самореализации личности.</w:t>
      </w:r>
    </w:p>
    <w:p w:rsidR="00614EDC" w:rsidRPr="00614EDC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Реализация модуля</w:t>
      </w:r>
      <w:r w:rsidR="0096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позволит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бщить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к творчеству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изобразительное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разнообразием нетрадиционных способов рисования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особенностями,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многообразием материалов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используемых в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рисовании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полученны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знаний создавать свои рисунки будет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творческой личности, способной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применять свои знания и умения в различных ситуациях.</w:t>
      </w:r>
    </w:p>
    <w:p w:rsidR="00CB179F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6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модуля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614EDC"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614EDC" w:rsidRPr="007600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Семицветик</w:t>
      </w:r>
      <w:proofErr w:type="spellEnd"/>
      <w:r w:rsidR="00614EDC"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обеспечивается использованием в работе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методов  и способов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детск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художественного творчества: применение</w:t>
      </w:r>
      <w:r w:rsidR="00CB179F" w:rsidRP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79F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="00CB179F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нетрадиционного рисования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самодельных инструментов, природных и бросовых материалов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14EDC" w:rsidRPr="00614EDC" w:rsidRDefault="00614EDC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Нетрадиционное рисование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доставляет детям множество положительных эмоций, раскрывает возможность использования хорошо </w:t>
      </w:r>
      <w:r w:rsidR="000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знакомых им бытовых предметов в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качестве оригинальных художественных материалов, удивляет своей непредсказуемостью.</w:t>
      </w:r>
    </w:p>
    <w:p w:rsidR="00F25720" w:rsidRPr="00614EDC" w:rsidRDefault="00614EDC" w:rsidP="00F257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Педагогическая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целес</w:t>
      </w:r>
      <w:r w:rsidR="00F203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ообразность занятий 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в реализации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 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области «Х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удожественно-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эстетическое развитие». </w:t>
      </w:r>
    </w:p>
    <w:p w:rsidR="00614EDC" w:rsidRPr="00614EDC" w:rsidRDefault="00614EDC" w:rsidP="00CB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необычными материалами, оригинальными техниками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F257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етрадиционными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257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способами позволяет детям 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возможности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кисточки и карандаша раск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репощает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621F05" w:rsidRDefault="00621F05" w:rsidP="00621F05">
      <w:pPr>
        <w:pStyle w:val="a5"/>
        <w:jc w:val="both"/>
        <w:rPr>
          <w:b/>
          <w:sz w:val="28"/>
          <w:szCs w:val="28"/>
          <w:shd w:val="clear" w:color="auto" w:fill="FFFFFF"/>
        </w:rPr>
      </w:pPr>
    </w:p>
    <w:p w:rsidR="00621F05" w:rsidRDefault="00621F05" w:rsidP="00D61BDE">
      <w:pPr>
        <w:pStyle w:val="a5"/>
        <w:jc w:val="both"/>
        <w:rPr>
          <w:sz w:val="28"/>
          <w:szCs w:val="28"/>
          <w:shd w:val="clear" w:color="auto" w:fill="FFFFFF"/>
        </w:rPr>
      </w:pPr>
      <w:r w:rsidRPr="003C0A32">
        <w:rPr>
          <w:b/>
          <w:sz w:val="28"/>
          <w:szCs w:val="28"/>
          <w:shd w:val="clear" w:color="auto" w:fill="FFFFFF"/>
        </w:rPr>
        <w:t>Цель программы</w:t>
      </w:r>
      <w:r>
        <w:rPr>
          <w:sz w:val="28"/>
          <w:szCs w:val="28"/>
          <w:shd w:val="clear" w:color="auto" w:fill="FFFFFF"/>
        </w:rPr>
        <w:t xml:space="preserve"> </w:t>
      </w:r>
    </w:p>
    <w:p w:rsidR="00614EDC" w:rsidRPr="00614EDC" w:rsidRDefault="00F25720" w:rsidP="00F257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к различным видам изобразительной деятельности,  развивать творческие способности 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средствами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нетрадиционного рисования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Default="00D61BDE" w:rsidP="00D61BDE">
      <w:pPr>
        <w:pStyle w:val="a5"/>
        <w:jc w:val="both"/>
        <w:rPr>
          <w:b/>
          <w:bCs/>
          <w:sz w:val="28"/>
          <w:szCs w:val="28"/>
        </w:rPr>
      </w:pPr>
    </w:p>
    <w:p w:rsidR="00D61BDE" w:rsidRPr="003C0A32" w:rsidRDefault="00D61BDE" w:rsidP="00D61BDE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</w:p>
    <w:p w:rsidR="00D61BDE" w:rsidRPr="003C0A32" w:rsidRDefault="00D61BDE" w:rsidP="00D61BDE">
      <w:pPr>
        <w:pStyle w:val="a5"/>
        <w:jc w:val="both"/>
        <w:rPr>
          <w:sz w:val="28"/>
          <w:szCs w:val="28"/>
        </w:rPr>
      </w:pPr>
      <w:r w:rsidRPr="003C0A32">
        <w:rPr>
          <w:b/>
          <w:bCs/>
          <w:spacing w:val="5"/>
          <w:sz w:val="28"/>
          <w:szCs w:val="28"/>
        </w:rPr>
        <w:t>Обучающие:</w:t>
      </w:r>
    </w:p>
    <w:p w:rsidR="00D61BDE" w:rsidRDefault="009943D3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 </w:t>
      </w:r>
      <w:r w:rsidR="00614EDC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нетрадиционными изобразительными техниками рисования 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(пальчиками – ладошками, </w:t>
      </w:r>
      <w:proofErr w:type="spellStart"/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14EDC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свечой и т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</w:t>
      </w:r>
    </w:p>
    <w:p w:rsidR="00D61BDE" w:rsidRDefault="00614EDC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основам создания художественных </w:t>
      </w:r>
      <w:r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EDC" w:rsidRPr="00D61BDE" w:rsidRDefault="009943D3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умения и навыки свободного экспериментирования с материалами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 </w:t>
      </w:r>
      <w:r w:rsidR="00282524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техниках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Pr="00D61BDE" w:rsidRDefault="00D61BDE" w:rsidP="00D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D61BDE" w:rsidRDefault="009943D3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практические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навыки работы в различных видах 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деятельности.</w:t>
      </w:r>
    </w:p>
    <w:p w:rsidR="00D61BDE" w:rsidRDefault="00614EDC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F571A9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дошкольников, обогащать их сенсорный опыт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с различными материалами (восприятие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цвета,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формы, объема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т.д.)</w:t>
      </w:r>
    </w:p>
    <w:p w:rsidR="00614EDC" w:rsidRPr="00D61BDE" w:rsidRDefault="009943D3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умения и навыки свободного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экспериментиров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материалами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 </w:t>
      </w:r>
      <w:r w:rsidR="00282524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техниках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EDC" w:rsidRPr="00D61BDE" w:rsidRDefault="00614EDC" w:rsidP="00D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61BDE" w:rsidRDefault="00282524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эмоциональную отзывчивость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восприятии произведений изобразительного искусства.</w:t>
      </w:r>
    </w:p>
    <w:p w:rsidR="00D61BDE" w:rsidRDefault="009943D3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аккуратность в работе и бережное отношение к материалам, используемым в работе.</w:t>
      </w:r>
    </w:p>
    <w:p w:rsidR="00D61BDE" w:rsidRDefault="009943D3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и умение взаимодействовать со сверстниками при создании коллективных работ.</w:t>
      </w:r>
    </w:p>
    <w:p w:rsidR="00F571A9" w:rsidRPr="00D61BDE" w:rsidRDefault="00F571A9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проявлять дружелюбие при оценке работ других детей.</w:t>
      </w:r>
    </w:p>
    <w:p w:rsidR="00D61BDE" w:rsidRDefault="00D61BDE" w:rsidP="00D61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DE" w:rsidRPr="00D61BDE" w:rsidRDefault="00D61BDE" w:rsidP="00D61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DE">
        <w:rPr>
          <w:rFonts w:ascii="Times New Roman" w:hAnsi="Times New Roman" w:cs="Times New Roman"/>
          <w:b/>
          <w:sz w:val="28"/>
          <w:szCs w:val="28"/>
        </w:rPr>
        <w:t>Формы и режим образовательной деятельности</w:t>
      </w:r>
    </w:p>
    <w:p w:rsidR="00D61BDE" w:rsidRPr="00D61BDE" w:rsidRDefault="00D61BDE" w:rsidP="00D61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</w:t>
      </w:r>
      <w:r w:rsidRPr="00D6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учебной  группе</w:t>
      </w:r>
      <w:r w:rsidRPr="00D61BDE">
        <w:rPr>
          <w:rFonts w:ascii="Times New Roman" w:hAnsi="Times New Roman" w:cs="Times New Roman"/>
          <w:sz w:val="28"/>
          <w:szCs w:val="28"/>
        </w:rPr>
        <w:t xml:space="preserve"> с пос</w:t>
      </w:r>
      <w:r>
        <w:rPr>
          <w:rFonts w:ascii="Times New Roman" w:hAnsi="Times New Roman" w:cs="Times New Roman"/>
          <w:sz w:val="28"/>
          <w:szCs w:val="28"/>
        </w:rPr>
        <w:t>тоянным составом, организованным</w:t>
      </w:r>
      <w:r w:rsidRPr="00D61BDE">
        <w:rPr>
          <w:rFonts w:ascii="Times New Roman" w:hAnsi="Times New Roman" w:cs="Times New Roman"/>
          <w:sz w:val="28"/>
          <w:szCs w:val="28"/>
        </w:rPr>
        <w:t xml:space="preserve"> по возрастному принципу (дети от 4 до 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61BDE">
        <w:rPr>
          <w:rFonts w:ascii="Times New Roman" w:hAnsi="Times New Roman" w:cs="Times New Roman"/>
          <w:sz w:val="28"/>
          <w:szCs w:val="28"/>
        </w:rPr>
        <w:t xml:space="preserve">). Набор детей в группы свободный; единственным условием является соответствующий возраст воспитанников. </w:t>
      </w:r>
    </w:p>
    <w:p w:rsidR="00D61BDE" w:rsidRPr="00D61BDE" w:rsidRDefault="00D61BDE" w:rsidP="00D61BDE">
      <w:pPr>
        <w:jc w:val="both"/>
        <w:rPr>
          <w:rFonts w:ascii="Times New Roman" w:hAnsi="Times New Roman" w:cs="Times New Roman"/>
          <w:sz w:val="28"/>
          <w:szCs w:val="28"/>
        </w:rPr>
      </w:pPr>
      <w:r w:rsidRPr="00D61BDE">
        <w:rPr>
          <w:rFonts w:ascii="Times New Roman" w:hAnsi="Times New Roman" w:cs="Times New Roman"/>
          <w:sz w:val="28"/>
          <w:szCs w:val="28"/>
        </w:rPr>
        <w:t>Основание для отчисления – заявление родителей.</w:t>
      </w:r>
    </w:p>
    <w:p w:rsidR="00D61BDE" w:rsidRPr="00D61BDE" w:rsidRDefault="00D61BDE" w:rsidP="00D61B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Прогнозируемый </w:t>
      </w:r>
      <w:r w:rsidR="00614EDC"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 w:rsidR="00614EDC"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571A9" w:rsidRDefault="00F571A9" w:rsidP="00F571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модуля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предполагает достижение следующих результатов обучения и воспитания дошкольников: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мелкой моторики рук;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навыков сенсорного восприятия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57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способности к самоорганизации,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концентрации внимания;</w:t>
      </w:r>
    </w:p>
    <w:p w:rsidR="00614EDC" w:rsidRPr="00614EDC" w:rsidRDefault="002D3E21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творческого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воображения;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асширение и о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богащение художественного опыта;</w:t>
      </w:r>
    </w:p>
    <w:p w:rsidR="002D3E21" w:rsidRDefault="00F571A9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предпосылок учебной деятельности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трудовой деятельности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активности и самостоятельности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находить новые способы для художественного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Default="002D3E21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передавать в работах свои чувства с помощью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зличных средств выразительности;</w:t>
      </w:r>
    </w:p>
    <w:p w:rsidR="0032011C" w:rsidRDefault="002D3E21" w:rsidP="00D61B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работать в команде</w:t>
      </w:r>
      <w:r w:rsidR="00837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Default="00D61BDE" w:rsidP="00D61BDE">
      <w:pPr>
        <w:shd w:val="clear" w:color="auto" w:fill="FFFFFF"/>
        <w:spacing w:after="0"/>
        <w:ind w:left="720" w:right="-6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2011C" w:rsidRPr="004676A3" w:rsidRDefault="0032011C" w:rsidP="00D61BDE">
      <w:pPr>
        <w:shd w:val="clear" w:color="auto" w:fill="FFFFFF"/>
        <w:spacing w:after="0"/>
        <w:ind w:left="720" w:right="-6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676A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II</w:t>
      </w:r>
      <w:r w:rsidRPr="004676A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УЧЕБНО-ТЕМАТИЧЕСКИЙ ПЛАН</w:t>
      </w:r>
    </w:p>
    <w:p w:rsidR="00614EDC" w:rsidRDefault="0032011C" w:rsidP="00D6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Модуль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676A3" w:rsidRPr="0032011C" w:rsidRDefault="004676A3" w:rsidP="00D6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49"/>
        <w:gridCol w:w="2977"/>
        <w:gridCol w:w="142"/>
        <w:gridCol w:w="4452"/>
        <w:gridCol w:w="1359"/>
      </w:tblGrid>
      <w:tr w:rsidR="004676A3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Месяц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Тема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676A3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68B3" w:rsidRPr="009C6764" w:rsidTr="00817078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3" w:rsidRPr="004676A3" w:rsidRDefault="009068B3" w:rsidP="007100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6A3">
              <w:rPr>
                <w:b/>
                <w:sz w:val="28"/>
                <w:szCs w:val="28"/>
              </w:rPr>
              <w:t>Раздел «Осень»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3" w:rsidRPr="004676A3" w:rsidRDefault="009068B3" w:rsidP="007100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6A3">
              <w:rPr>
                <w:b/>
                <w:sz w:val="28"/>
                <w:szCs w:val="28"/>
              </w:rPr>
              <w:t>8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72EA">
              <w:rPr>
                <w:b/>
                <w:sz w:val="28"/>
                <w:szCs w:val="28"/>
              </w:rPr>
              <w:t>1</w:t>
            </w:r>
          </w:p>
          <w:p w:rsidR="009D1565" w:rsidRPr="007672EA" w:rsidRDefault="009D1565" w:rsidP="009068B3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4676A3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Октябрь</w:t>
            </w: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4676A3" w:rsidRDefault="009D1565" w:rsidP="009D156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676A3">
              <w:rPr>
                <w:sz w:val="28"/>
                <w:szCs w:val="28"/>
              </w:rPr>
              <w:t>Красивый букетик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pStyle w:val="a5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Печатание растений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4676A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1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9068B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«Осеннее дерево»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</w:pPr>
            <w:r>
              <w:rPr>
                <w:bCs/>
                <w:iCs/>
                <w:color w:val="111111"/>
                <w:sz w:val="28"/>
                <w:szCs w:val="28"/>
              </w:rPr>
              <w:t>Р</w:t>
            </w:r>
            <w:r w:rsidRPr="00E331D3">
              <w:rPr>
                <w:bCs/>
                <w:iCs/>
                <w:color w:val="111111"/>
                <w:sz w:val="28"/>
                <w:szCs w:val="28"/>
              </w:rPr>
              <w:t>исование ладошкой,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3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E331D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«Рябинка»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E6751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4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«Весёлые овощи»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Техника «печать»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E67519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9D156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</w:t>
            </w:r>
            <w:r w:rsidRPr="00E331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замыслу </w:t>
            </w:r>
          </w:p>
          <w:p w:rsidR="009D1565" w:rsidRPr="004676A3" w:rsidRDefault="009D1565" w:rsidP="0090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«Нарисуй, что хочешь»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r w:rsidRPr="00E331D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абота со знакомыми техниками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6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</w:pPr>
            <w:r w:rsidRPr="009D1565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«Осенний букет»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111111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7672EA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7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«Осенний пейзаж»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Печатание растений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7672EA">
            <w:pPr>
              <w:pStyle w:val="a5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замыслу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рисуем, что хотим</w:t>
            </w: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Работа со знакомыми техниками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068B3" w:rsidRPr="009C6764" w:rsidTr="00397EE6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3" w:rsidRPr="009068B3" w:rsidRDefault="009068B3" w:rsidP="00710038">
            <w:pPr>
              <w:pStyle w:val="a5"/>
              <w:jc w:val="center"/>
              <w:rPr>
                <w:b/>
                <w:bCs/>
                <w:iCs/>
                <w:color w:val="111111"/>
                <w:sz w:val="28"/>
                <w:szCs w:val="28"/>
              </w:rPr>
            </w:pPr>
            <w:r w:rsidRPr="009068B3">
              <w:rPr>
                <w:b/>
                <w:sz w:val="28"/>
                <w:szCs w:val="28"/>
              </w:rPr>
              <w:lastRenderedPageBreak/>
              <w:t>Раздел «Зимние причуды»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3" w:rsidRPr="009068B3" w:rsidRDefault="009068B3" w:rsidP="00710038">
            <w:pPr>
              <w:pStyle w:val="a5"/>
              <w:jc w:val="center"/>
              <w:rPr>
                <w:b/>
              </w:rPr>
            </w:pPr>
            <w:r w:rsidRPr="009068B3">
              <w:rPr>
                <w:b/>
              </w:rPr>
              <w:t>11</w:t>
            </w:r>
          </w:p>
        </w:tc>
      </w:tr>
      <w:tr w:rsidR="009D1565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E331D3" w:rsidRDefault="009D1565" w:rsidP="009068B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4D0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«Дымковская игрушка»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Pr="00924D0E">
              <w:rPr>
                <w:color w:val="111111"/>
                <w:sz w:val="28"/>
                <w:szCs w:val="28"/>
              </w:rPr>
              <w:t>онь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24D0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ватные палочки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D1565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068B3">
              <w:rPr>
                <w:sz w:val="28"/>
                <w:szCs w:val="28"/>
              </w:rPr>
              <w:t>«Мои рукавички»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068B3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</w:pPr>
            <w:r w:rsidRPr="009068B3"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напевы»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Гуашь+соль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замыслу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Январь</w:t>
            </w: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«Плюшевый медвежонок»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поролоном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 и солью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«Красивые картинки из разноцветной нитки»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«Морозный узор»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sz w:val="28"/>
                <w:szCs w:val="28"/>
              </w:rPr>
            </w:pPr>
            <w:r w:rsidRPr="00CD4F2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Восковые мелки + акварель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rPr>
          <w:trHeight w:val="5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D4F78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CD4F2D" w:rsidRDefault="007672EA" w:rsidP="009D4F78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9D4F78" w:rsidTr="00CC697D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Pr="009D4F78" w:rsidRDefault="009D4F78" w:rsidP="007672EA">
            <w:pPr>
              <w:pStyle w:val="a5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Раздел «</w:t>
            </w:r>
            <w:proofErr w:type="spellStart"/>
            <w:proofErr w:type="gramStart"/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Весна-красна</w:t>
            </w:r>
            <w:proofErr w:type="spellEnd"/>
            <w:proofErr w:type="gramEnd"/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Pr="009D4F78" w:rsidRDefault="009D4F78" w:rsidP="00710038">
            <w:pPr>
              <w:pStyle w:val="a5"/>
              <w:jc w:val="center"/>
              <w:rPr>
                <w:b/>
              </w:rPr>
            </w:pPr>
            <w:r w:rsidRPr="009D4F78">
              <w:rPr>
                <w:b/>
              </w:rPr>
              <w:t>13</w:t>
            </w:r>
          </w:p>
        </w:tc>
      </w:tr>
      <w:tr w:rsidR="009D4F78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D4F78" w:rsidRPr="009C6764" w:rsidRDefault="009D4F78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Default="00920318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«Ранняя весна»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Default="00920318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Монотипия пейзажная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Default="00920318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7672EA" w:rsidRDefault="007672EA" w:rsidP="009D1565">
            <w:pPr>
              <w:pStyle w:val="a5"/>
              <w:rPr>
                <w:sz w:val="28"/>
                <w:szCs w:val="28"/>
              </w:rPr>
            </w:pPr>
          </w:p>
          <w:p w:rsidR="007672EA" w:rsidRPr="007672EA" w:rsidRDefault="007672EA" w:rsidP="007672EA">
            <w:pPr>
              <w:pStyle w:val="a5"/>
              <w:jc w:val="center"/>
              <w:rPr>
                <w:sz w:val="28"/>
                <w:szCs w:val="28"/>
              </w:rPr>
            </w:pPr>
            <w:r w:rsidRPr="007672EA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«Мимоза для мамы»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«Море»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на мокром листе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9D1565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по замыслу</w:t>
            </w:r>
          </w:p>
        </w:tc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</w:p>
        </w:tc>
      </w:tr>
      <w:tr w:rsidR="009D1565" w:rsidTr="00D61BD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«Подснежники»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Акварель + восковые мелки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725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«Мои любимые рыбки»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77251">
              <w:rPr>
                <w:bCs/>
                <w:iCs/>
                <w:color w:val="111111"/>
                <w:sz w:val="28"/>
                <w:szCs w:val="28"/>
              </w:rPr>
              <w:t>Рисование ладошками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25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«Бабочка»</w:t>
            </w:r>
            <w:r w:rsidRPr="00277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pStyle w:val="a5"/>
              <w:jc w:val="center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27725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ечатание листьями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по замыслу «Мой сон»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20318" w:rsidRDefault="009D1565" w:rsidP="0092031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«Земное солнце»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B239E8">
              <w:rPr>
                <w:color w:val="111111"/>
                <w:sz w:val="28"/>
                <w:szCs w:val="28"/>
              </w:rPr>
              <w:t>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D61BDE">
            <w:pPr>
              <w:pStyle w:val="a5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Pr="007672EA" w:rsidRDefault="007672EA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7672EA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«Одуванчики в траве»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color w:val="111111"/>
                <w:sz w:val="28"/>
                <w:szCs w:val="28"/>
              </w:rPr>
            </w:pPr>
            <w:proofErr w:type="gramStart"/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Тычок</w:t>
            </w:r>
            <w:proofErr w:type="gramEnd"/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жесткой полусухой кистью + манка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«Праздничный салют над городом»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Восковые мелки + акварель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«Красивый весенний </w:t>
            </w: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пейзаж»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Монотипия пейзажная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2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Открытое занятие для родителей </w:t>
            </w:r>
          </w:p>
          <w:p w:rsidR="007672EA" w:rsidRPr="00B239E8" w:rsidRDefault="007672EA" w:rsidP="0092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– таланты» (выставка работ)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920318" w:rsidTr="00D61BDE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76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03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9068B3">
            <w:pPr>
              <w:pStyle w:val="a5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710038">
            <w:pPr>
              <w:pStyle w:val="a5"/>
              <w:jc w:val="center"/>
              <w:rPr>
                <w:b/>
              </w:rPr>
            </w:pPr>
            <w:r w:rsidRPr="00920318">
              <w:rPr>
                <w:b/>
              </w:rPr>
              <w:t>32</w:t>
            </w:r>
          </w:p>
        </w:tc>
      </w:tr>
    </w:tbl>
    <w:p w:rsidR="00924D0E" w:rsidRDefault="00924D0E" w:rsidP="0083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7B58" w:rsidRPr="00621F05" w:rsidRDefault="00837B58" w:rsidP="00621F05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 w:line="360" w:lineRule="auto"/>
        <w:jc w:val="center"/>
      </w:pPr>
      <w:r w:rsidRPr="00A64589">
        <w:rPr>
          <w:bCs/>
        </w:rPr>
        <w:t>СТРУКТУРА И СОДЕРЖАНИЕ ПРОГРАММЫ</w:t>
      </w:r>
    </w:p>
    <w:p w:rsidR="00837B58" w:rsidRPr="00837B58" w:rsidRDefault="00837B58" w:rsidP="00621F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 xml:space="preserve">Использование естественной для детей этого возраста физической, игровой и познавательной деятельности делает возможным эффективное обучение при сохранении психического и физического здоровья детей. </w:t>
      </w:r>
    </w:p>
    <w:p w:rsidR="00837B58" w:rsidRPr="00837B58" w:rsidRDefault="00837B58" w:rsidP="00621F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 xml:space="preserve">Использование игры как основного вида деятельности обеспечивает заинтересованность детей при восприятии материала. Доступность и посильность обеспечивается четким отбором тем, которые интересны для детей дошкольного возраста и яркой привлекательной наглядностью. </w:t>
      </w:r>
    </w:p>
    <w:p w:rsidR="00837B58" w:rsidRPr="00837B58" w:rsidRDefault="00837B58" w:rsidP="00621F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>Чередование различных видов работы, постоянная физическая активность детей способствуют тому, что мозг ребенка не утомляется, а переключается на другой вид деятельности.</w:t>
      </w:r>
    </w:p>
    <w:p w:rsidR="00621F05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предназначена для воспитанников 4-5 лет.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модуля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 - 1 год.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занятий – групповая (тематическая совместная деятельность педагога и ребенка в форме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работы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21F05" w:rsidRPr="002D3E21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D3E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Режим занятий.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проводятся 1 раз в неделю, продолжительность занятия –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F05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проведения занятия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</w:p>
    <w:p w:rsidR="00621F05" w:rsidRDefault="00621F05" w:rsidP="00621F0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методы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 возможность почувствовать многоцветное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 предметов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влияет на полноту восприятия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эмоционально – положительное отношение к самому процессу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более эффективному развитию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восприятия и, как следствие, познавательных способностей.</w:t>
      </w:r>
    </w:p>
    <w:p w:rsidR="00621F05" w:rsidRPr="00621F05" w:rsidRDefault="00621F05" w:rsidP="00621F0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1C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2327"/>
        <w:gridCol w:w="2188"/>
        <w:gridCol w:w="2188"/>
      </w:tblGrid>
      <w:tr w:rsidR="00621F05" w:rsidRPr="0032011C" w:rsidTr="00710038">
        <w:tc>
          <w:tcPr>
            <w:tcW w:w="280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232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621F05" w:rsidRPr="0032011C" w:rsidTr="00710038">
        <w:tc>
          <w:tcPr>
            <w:tcW w:w="280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 xml:space="preserve">Дети 4 – 5 лет </w:t>
            </w:r>
          </w:p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. час)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21F05" w:rsidRPr="0032011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18" w:rsidRPr="00621F05" w:rsidRDefault="00621F05" w:rsidP="00621F05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мероприятие</w:t>
      </w:r>
      <w:r w:rsidR="00837B58" w:rsidRPr="00A64589">
        <w:rPr>
          <w:b/>
          <w:sz w:val="28"/>
          <w:szCs w:val="28"/>
        </w:rPr>
        <w:t>:</w:t>
      </w:r>
      <w:r w:rsidR="00837B58" w:rsidRPr="00A64589">
        <w:rPr>
          <w:sz w:val="28"/>
          <w:szCs w:val="28"/>
        </w:rPr>
        <w:t xml:space="preserve"> </w:t>
      </w:r>
      <w:r w:rsidR="00837B58">
        <w:rPr>
          <w:sz w:val="28"/>
          <w:szCs w:val="28"/>
        </w:rPr>
        <w:t>О</w:t>
      </w:r>
      <w:r w:rsidR="00837B58" w:rsidRPr="00A64589">
        <w:rPr>
          <w:sz w:val="28"/>
          <w:szCs w:val="28"/>
        </w:rPr>
        <w:t xml:space="preserve">ткрытый показ образовательной деятельности, </w:t>
      </w:r>
      <w:r w:rsidR="00837B58">
        <w:rPr>
          <w:sz w:val="28"/>
          <w:szCs w:val="28"/>
        </w:rPr>
        <w:t>организация выставки работ.</w:t>
      </w:r>
    </w:p>
    <w:p w:rsidR="00837B58" w:rsidRPr="00621F05" w:rsidRDefault="00837B58" w:rsidP="00621F05">
      <w:pPr>
        <w:pStyle w:val="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37B58">
        <w:rPr>
          <w:rFonts w:ascii="Times New Roman" w:hAnsi="Times New Roman" w:cs="Times New Roman"/>
          <w:i w:val="0"/>
          <w:sz w:val="28"/>
          <w:szCs w:val="28"/>
          <w:lang w:val="en-US"/>
        </w:rPr>
        <w:t>IV</w:t>
      </w:r>
      <w:r w:rsidRPr="00837B58">
        <w:rPr>
          <w:rFonts w:ascii="Times New Roman" w:hAnsi="Times New Roman" w:cs="Times New Roman"/>
          <w:i w:val="0"/>
          <w:sz w:val="28"/>
          <w:szCs w:val="28"/>
        </w:rPr>
        <w:t>. МЕТОДИЧЕСКОЕ ОБЕСПЕЧЕНИЕ</w:t>
      </w:r>
    </w:p>
    <w:p w:rsidR="00837B58" w:rsidRPr="00837B58" w:rsidRDefault="00837B58" w:rsidP="00837B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58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837B58" w:rsidRPr="00621F05" w:rsidRDefault="00837B58" w:rsidP="00837B5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7B58" w:rsidRPr="00621F05" w:rsidRDefault="00837B58" w:rsidP="00837B5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7B58">
        <w:rPr>
          <w:rFonts w:ascii="Times New Roman" w:hAnsi="Times New Roman" w:cs="Times New Roman"/>
          <w:bCs/>
          <w:i/>
          <w:sz w:val="28"/>
          <w:szCs w:val="28"/>
        </w:rPr>
        <w:t>Технические средства</w:t>
      </w:r>
    </w:p>
    <w:p w:rsidR="00837B58" w:rsidRPr="00837B58" w:rsidRDefault="00837B58" w:rsidP="00837B58">
      <w:pPr>
        <w:spacing w:after="0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>Ноутбук</w:t>
      </w:r>
    </w:p>
    <w:p w:rsidR="00837B58" w:rsidRPr="00837B58" w:rsidRDefault="00837B58" w:rsidP="00837B58">
      <w:pPr>
        <w:spacing w:after="0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</w:p>
    <w:p w:rsidR="00837B58" w:rsidRPr="00837B58" w:rsidRDefault="00837B58" w:rsidP="00837B58">
      <w:pPr>
        <w:shd w:val="clear" w:color="auto" w:fill="FFFFFF"/>
        <w:tabs>
          <w:tab w:val="left" w:pos="6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7B58">
        <w:rPr>
          <w:rFonts w:ascii="Times New Roman" w:hAnsi="Times New Roman" w:cs="Times New Roman"/>
          <w:color w:val="000000"/>
          <w:sz w:val="28"/>
          <w:szCs w:val="28"/>
        </w:rPr>
        <w:t>Экран</w:t>
      </w:r>
    </w:p>
    <w:p w:rsidR="00837B58" w:rsidRPr="00621F05" w:rsidRDefault="00621F05" w:rsidP="00621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Художественные иллюстрации</w:t>
      </w:r>
    </w:p>
    <w:p w:rsidR="00837B58" w:rsidRPr="00837B58" w:rsidRDefault="00837B58" w:rsidP="00837B58">
      <w:pPr>
        <w:pStyle w:val="aa"/>
        <w:jc w:val="center"/>
        <w:rPr>
          <w:rFonts w:ascii="Times New Roman" w:hAnsi="Times New Roman" w:cs="Times New Roman"/>
          <w:sz w:val="28"/>
        </w:rPr>
      </w:pPr>
      <w:r w:rsidRPr="00837B58">
        <w:rPr>
          <w:rFonts w:ascii="Times New Roman" w:hAnsi="Times New Roman" w:cs="Times New Roman"/>
          <w:sz w:val="28"/>
          <w:lang w:val="en-US"/>
        </w:rPr>
        <w:t>V</w:t>
      </w:r>
      <w:r w:rsidRPr="00837B58">
        <w:rPr>
          <w:rFonts w:ascii="Times New Roman" w:hAnsi="Times New Roman" w:cs="Times New Roman"/>
          <w:sz w:val="28"/>
        </w:rPr>
        <w:t>. СПИСОК ЛИТЕРАТУРЫ</w:t>
      </w:r>
    </w:p>
    <w:p w:rsidR="00837B58" w:rsidRPr="00837B58" w:rsidRDefault="00837B58" w:rsidP="00837B58">
      <w:pPr>
        <w:pStyle w:val="aa"/>
        <w:rPr>
          <w:sz w:val="28"/>
        </w:rPr>
      </w:pPr>
    </w:p>
    <w:p w:rsidR="00C262A6" w:rsidRPr="00C262A6" w:rsidRDefault="00C262A6" w:rsidP="00C262A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Ю.В. </w:t>
      </w:r>
      <w:proofErr w:type="spellStart"/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Великоднева</w:t>
      </w:r>
      <w:proofErr w:type="spellEnd"/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«Рисуйте в нетрадиционно технике»</w:t>
      </w:r>
    </w:p>
    <w:p w:rsidR="00C262A6" w:rsidRPr="00C262A6" w:rsidRDefault="00C262A6" w:rsidP="00C262A6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«Каневская типография», стр.2003г.</w:t>
      </w:r>
    </w:p>
    <w:p w:rsidR="00C262A6" w:rsidRPr="00614EDC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Давыдова Г. Н.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 Часть 1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М.:Издательство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«Скрипторий 2003,2013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Давыдова Г. Н.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 Часть 2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М.:Издательство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«Скрипторий 2003»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И.А. Шаляпина «Нетрадиционное рисование с дошкольниками»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«ТЦ Сфера», 2016г.</w:t>
      </w:r>
    </w:p>
    <w:p w:rsidR="00C262A6" w:rsidRPr="00614EDC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Интернет ресурсы.</w:t>
      </w: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BDD" w:rsidRPr="0076001E" w:rsidRDefault="003A1BDD" w:rsidP="00CE1773">
      <w:pPr>
        <w:rPr>
          <w:rFonts w:ascii="Times New Roman" w:hAnsi="Times New Roman" w:cs="Times New Roman"/>
          <w:sz w:val="28"/>
          <w:szCs w:val="28"/>
        </w:rPr>
      </w:pPr>
    </w:p>
    <w:sectPr w:rsidR="003A1BDD" w:rsidRPr="0076001E" w:rsidSect="00621F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C0B"/>
    <w:multiLevelType w:val="hybridMultilevel"/>
    <w:tmpl w:val="C7D85452"/>
    <w:lvl w:ilvl="0" w:tplc="52388D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6BA7"/>
    <w:multiLevelType w:val="hybridMultilevel"/>
    <w:tmpl w:val="6B180072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B15DA"/>
    <w:multiLevelType w:val="multilevel"/>
    <w:tmpl w:val="08EC9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956E2D"/>
    <w:multiLevelType w:val="hybridMultilevel"/>
    <w:tmpl w:val="F7D08EB2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3260D"/>
    <w:multiLevelType w:val="hybridMultilevel"/>
    <w:tmpl w:val="6D04CA5C"/>
    <w:lvl w:ilvl="0" w:tplc="916A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525DA"/>
    <w:multiLevelType w:val="hybridMultilevel"/>
    <w:tmpl w:val="C7DA78B0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B7AC4"/>
    <w:multiLevelType w:val="hybridMultilevel"/>
    <w:tmpl w:val="F7D2E156"/>
    <w:lvl w:ilvl="0" w:tplc="C0CCFD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>
    <w:nsid w:val="3C4A1ECE"/>
    <w:multiLevelType w:val="hybridMultilevel"/>
    <w:tmpl w:val="E46EE8D6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65272"/>
    <w:multiLevelType w:val="hybridMultilevel"/>
    <w:tmpl w:val="2A78AA56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66CF7"/>
    <w:multiLevelType w:val="hybridMultilevel"/>
    <w:tmpl w:val="2A56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00D6"/>
    <w:multiLevelType w:val="hybridMultilevel"/>
    <w:tmpl w:val="21A4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B3FF3"/>
    <w:multiLevelType w:val="hybridMultilevel"/>
    <w:tmpl w:val="16587878"/>
    <w:lvl w:ilvl="0" w:tplc="F9503E9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BE7C00"/>
    <w:multiLevelType w:val="hybridMultilevel"/>
    <w:tmpl w:val="C5BAE51E"/>
    <w:lvl w:ilvl="0" w:tplc="26B4491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EA2CA0"/>
    <w:multiLevelType w:val="hybridMultilevel"/>
    <w:tmpl w:val="4EBE2C5C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83F18"/>
    <w:multiLevelType w:val="hybridMultilevel"/>
    <w:tmpl w:val="5A14183C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048A0"/>
    <w:multiLevelType w:val="multilevel"/>
    <w:tmpl w:val="CA42CFEE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D976AE9"/>
    <w:multiLevelType w:val="hybridMultilevel"/>
    <w:tmpl w:val="878C8A0C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1BDD"/>
    <w:rsid w:val="000654BF"/>
    <w:rsid w:val="00097562"/>
    <w:rsid w:val="000A7931"/>
    <w:rsid w:val="00182E73"/>
    <w:rsid w:val="001F74F2"/>
    <w:rsid w:val="00222B5B"/>
    <w:rsid w:val="00226FFE"/>
    <w:rsid w:val="00237551"/>
    <w:rsid w:val="002607DD"/>
    <w:rsid w:val="00277251"/>
    <w:rsid w:val="00282524"/>
    <w:rsid w:val="00297F84"/>
    <w:rsid w:val="002D3E21"/>
    <w:rsid w:val="0032011C"/>
    <w:rsid w:val="003537B1"/>
    <w:rsid w:val="00355FD9"/>
    <w:rsid w:val="00392ABC"/>
    <w:rsid w:val="003A1BDD"/>
    <w:rsid w:val="004676A3"/>
    <w:rsid w:val="00483448"/>
    <w:rsid w:val="004D6E07"/>
    <w:rsid w:val="0052568E"/>
    <w:rsid w:val="005540CE"/>
    <w:rsid w:val="00614EDC"/>
    <w:rsid w:val="00621F05"/>
    <w:rsid w:val="007454A5"/>
    <w:rsid w:val="0076001E"/>
    <w:rsid w:val="007672EA"/>
    <w:rsid w:val="007743F4"/>
    <w:rsid w:val="007F7F2B"/>
    <w:rsid w:val="008218FB"/>
    <w:rsid w:val="00837B58"/>
    <w:rsid w:val="00870FB4"/>
    <w:rsid w:val="009068B3"/>
    <w:rsid w:val="00920318"/>
    <w:rsid w:val="00924D0E"/>
    <w:rsid w:val="0094033A"/>
    <w:rsid w:val="009653EA"/>
    <w:rsid w:val="009943D3"/>
    <w:rsid w:val="009D1565"/>
    <w:rsid w:val="009D4F78"/>
    <w:rsid w:val="00A13214"/>
    <w:rsid w:val="00A615A0"/>
    <w:rsid w:val="00A969EB"/>
    <w:rsid w:val="00AE7D24"/>
    <w:rsid w:val="00B239E8"/>
    <w:rsid w:val="00BF7743"/>
    <w:rsid w:val="00C262A6"/>
    <w:rsid w:val="00CA1104"/>
    <w:rsid w:val="00CB179F"/>
    <w:rsid w:val="00CB4A0E"/>
    <w:rsid w:val="00CD4F2D"/>
    <w:rsid w:val="00CE1773"/>
    <w:rsid w:val="00D12D21"/>
    <w:rsid w:val="00D31B1F"/>
    <w:rsid w:val="00D61BDE"/>
    <w:rsid w:val="00DA20FF"/>
    <w:rsid w:val="00E331D3"/>
    <w:rsid w:val="00E9625B"/>
    <w:rsid w:val="00EB0108"/>
    <w:rsid w:val="00EF6C98"/>
    <w:rsid w:val="00F203DA"/>
    <w:rsid w:val="00F252AA"/>
    <w:rsid w:val="00F25720"/>
    <w:rsid w:val="00F571A9"/>
    <w:rsid w:val="00F5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paragraph" w:styleId="1">
    <w:name w:val="heading 1"/>
    <w:basedOn w:val="a"/>
    <w:link w:val="10"/>
    <w:uiPriority w:val="9"/>
    <w:qFormat/>
    <w:rsid w:val="0061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37B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1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DC"/>
    <w:rPr>
      <w:b/>
      <w:bCs/>
    </w:rPr>
  </w:style>
  <w:style w:type="paragraph" w:styleId="a5">
    <w:name w:val="No Spacing"/>
    <w:link w:val="a6"/>
    <w:uiPriority w:val="1"/>
    <w:qFormat/>
    <w:rsid w:val="0076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6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0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8">
    <w:name w:val="Название Знак"/>
    <w:basedOn w:val="a0"/>
    <w:link w:val="a7"/>
    <w:rsid w:val="0076001E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table" w:styleId="a9">
    <w:name w:val="Table Grid"/>
    <w:basedOn w:val="a1"/>
    <w:uiPriority w:val="59"/>
    <w:rsid w:val="00AE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62A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837B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22</cp:revision>
  <cp:lastPrinted>2018-10-15T06:18:00Z</cp:lastPrinted>
  <dcterms:created xsi:type="dcterms:W3CDTF">2018-10-15T05:50:00Z</dcterms:created>
  <dcterms:modified xsi:type="dcterms:W3CDTF">2018-11-20T11:46:00Z</dcterms:modified>
</cp:coreProperties>
</file>