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A9" w:rsidRDefault="008F6D7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600950" cy="10714892"/>
            <wp:effectExtent l="19050" t="0" r="0" b="0"/>
            <wp:docPr id="1" name="Рисунок 0" descr="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869" cy="107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D71" w:rsidRDefault="008F6D71" w:rsidP="002D58A9">
      <w:pPr>
        <w:rPr>
          <w:rFonts w:ascii="Times New Roman" w:hAnsi="Times New Roman" w:cs="Times New Roman"/>
          <w:color w:val="000000"/>
          <w:sz w:val="28"/>
          <w:szCs w:val="28"/>
        </w:rPr>
        <w:sectPr w:rsidR="008F6D71" w:rsidSect="008F6D71">
          <w:pgSz w:w="11906" w:h="16838"/>
          <w:pgMar w:top="0" w:right="0" w:bottom="0" w:left="0" w:header="708" w:footer="708" w:gutter="0"/>
          <w:cols w:space="708"/>
          <w:docGrid w:linePitch="360"/>
        </w:sectPr>
      </w:pPr>
    </w:p>
    <w:p w:rsidR="002D58A9" w:rsidRDefault="002D58A9" w:rsidP="002D58A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E4871" w:rsidRPr="002D58A9" w:rsidRDefault="002D58A9" w:rsidP="002D58A9">
      <w:pPr>
        <w:rPr>
          <w:rFonts w:ascii="Times New Roman" w:hAnsi="Times New Roman" w:cs="Times New Roman"/>
          <w:sz w:val="28"/>
          <w:szCs w:val="28"/>
        </w:rPr>
      </w:pPr>
      <w:r w:rsidRPr="002D58A9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>1.1 Настоящее положение регулирует требов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ания к портфолио педагогических 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 муниципального </w:t>
      </w:r>
      <w:r w:rsidR="00B23A2A">
        <w:rPr>
          <w:rFonts w:ascii="Times New Roman" w:hAnsi="Times New Roman" w:cs="Times New Roman"/>
          <w:color w:val="000000"/>
          <w:sz w:val="28"/>
          <w:szCs w:val="28"/>
        </w:rPr>
        <w:t>бюджетного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образовательного 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t>учреждения детский сад №</w:t>
      </w:r>
      <w:r w:rsidR="00B23A2A"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t>города Кропоткин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муниципального образования Кавказский район (далее </w:t>
      </w:r>
      <w:r w:rsidR="00B23A2A">
        <w:rPr>
          <w:rFonts w:ascii="Times New Roman" w:hAnsi="Times New Roman" w:cs="Times New Roman"/>
          <w:color w:val="000000"/>
          <w:sz w:val="28"/>
          <w:szCs w:val="28"/>
        </w:rPr>
        <w:t>МБДОУ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t>) как способу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>фиксации и предъявления различных материалов, документов и иных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>свидетельств достижений в педагогической деятельности работника при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>аттестации на (высшую, первую) категории.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>1.2 Положение разработано в соответствии с Законом РФ "Об образовании"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>№273 - ФЗ</w:t>
      </w:r>
      <w:proofErr w:type="gram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D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>ФГОС дошкольного образования Приказ Министерства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>образования и науки РФ от 17.10.2013г. №11</w:t>
      </w:r>
      <w:r w:rsidR="00B23A2A">
        <w:rPr>
          <w:rFonts w:ascii="Times New Roman" w:hAnsi="Times New Roman" w:cs="Times New Roman"/>
          <w:color w:val="000000"/>
          <w:sz w:val="28"/>
          <w:szCs w:val="28"/>
        </w:rPr>
        <w:t xml:space="preserve">55 "Об утверждении федерального 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t>государственного образовательного стан</w:t>
      </w:r>
      <w:r w:rsidR="00B23A2A">
        <w:rPr>
          <w:rFonts w:ascii="Times New Roman" w:hAnsi="Times New Roman" w:cs="Times New Roman"/>
          <w:color w:val="000000"/>
          <w:sz w:val="28"/>
          <w:szCs w:val="28"/>
        </w:rPr>
        <w:t xml:space="preserve">дарта дошкольного образования", 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Министерства образования </w:t>
      </w:r>
      <w:r w:rsidR="00B23A2A">
        <w:rPr>
          <w:rFonts w:ascii="Times New Roman" w:hAnsi="Times New Roman" w:cs="Times New Roman"/>
          <w:color w:val="000000"/>
          <w:sz w:val="28"/>
          <w:szCs w:val="28"/>
        </w:rPr>
        <w:t xml:space="preserve">и науки Российской Федерации от 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t>07.04.2014 г. № 276</w:t>
      </w:r>
      <w:r w:rsidR="00B23A2A">
        <w:rPr>
          <w:rFonts w:ascii="Times New Roman" w:hAnsi="Times New Roman" w:cs="Times New Roman"/>
          <w:color w:val="000000"/>
          <w:sz w:val="28"/>
          <w:szCs w:val="28"/>
        </w:rPr>
        <w:t xml:space="preserve"> «Порядок проведения аттестации педагогических 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t>работников организаций, осуществляющих</w:t>
      </w:r>
      <w:r w:rsidR="00B23A2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образовательную деятельность», 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образования и науки К</w:t>
      </w:r>
      <w:r w:rsidR="00B23A2A">
        <w:rPr>
          <w:rFonts w:ascii="Times New Roman" w:hAnsi="Times New Roman" w:cs="Times New Roman"/>
          <w:color w:val="000000"/>
          <w:sz w:val="28"/>
          <w:szCs w:val="28"/>
        </w:rPr>
        <w:t xml:space="preserve">раснодарского края от 7 октября 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t>2015 г. № 5156 «Об утверждении пере</w:t>
      </w:r>
      <w:r w:rsidR="00B23A2A">
        <w:rPr>
          <w:rFonts w:ascii="Times New Roman" w:hAnsi="Times New Roman" w:cs="Times New Roman"/>
          <w:color w:val="000000"/>
          <w:sz w:val="28"/>
          <w:szCs w:val="28"/>
        </w:rPr>
        <w:t>чня критериев и показателей</w:t>
      </w:r>
      <w:proofErr w:type="gramEnd"/>
      <w:r w:rsidR="00B23A2A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t>осуществления всестороннего анализа профессионально</w:t>
      </w:r>
      <w:r w:rsidR="00B23A2A">
        <w:rPr>
          <w:rFonts w:ascii="Times New Roman" w:hAnsi="Times New Roman" w:cs="Times New Roman"/>
          <w:color w:val="000000"/>
          <w:sz w:val="28"/>
          <w:szCs w:val="28"/>
        </w:rPr>
        <w:t xml:space="preserve">й деятельности 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t>аттестуемых педагогических работников ОО Краснодарского края».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1.3 . </w:t>
      </w:r>
      <w:proofErr w:type="spell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2D58A9">
        <w:rPr>
          <w:rFonts w:ascii="Times New Roman" w:hAnsi="Times New Roman" w:cs="Times New Roman"/>
          <w:color w:val="000000"/>
          <w:sz w:val="28"/>
          <w:szCs w:val="28"/>
        </w:rPr>
        <w:t xml:space="preserve"> – это папка документов, в ко</w:t>
      </w:r>
      <w:r w:rsidR="00B23A2A">
        <w:rPr>
          <w:rFonts w:ascii="Times New Roman" w:hAnsi="Times New Roman" w:cs="Times New Roman"/>
          <w:color w:val="000000"/>
          <w:sz w:val="28"/>
          <w:szCs w:val="28"/>
        </w:rPr>
        <w:t xml:space="preserve">торой накапливаются материалы и 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t>документы, свиде</w:t>
      </w:r>
      <w:r w:rsidR="00B23A2A">
        <w:rPr>
          <w:rFonts w:ascii="Times New Roman" w:hAnsi="Times New Roman" w:cs="Times New Roman"/>
          <w:color w:val="000000"/>
          <w:sz w:val="28"/>
          <w:szCs w:val="28"/>
        </w:rPr>
        <w:t xml:space="preserve">тельствующих о результатах его  профессиональной 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t>деятельности в заявленной должности за</w:t>
      </w:r>
      <w:r w:rsidR="00B23A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23A2A">
        <w:rPr>
          <w:rFonts w:ascii="Times New Roman" w:hAnsi="Times New Roman" w:cs="Times New Roman"/>
          <w:color w:val="000000"/>
          <w:sz w:val="28"/>
          <w:szCs w:val="28"/>
        </w:rPr>
        <w:t>межаттестационный</w:t>
      </w:r>
      <w:proofErr w:type="spellEnd"/>
      <w:r w:rsidR="00B23A2A">
        <w:rPr>
          <w:rFonts w:ascii="Times New Roman" w:hAnsi="Times New Roman" w:cs="Times New Roman"/>
          <w:color w:val="000000"/>
          <w:sz w:val="28"/>
          <w:szCs w:val="28"/>
        </w:rPr>
        <w:t xml:space="preserve"> период. 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t xml:space="preserve">Под </w:t>
      </w:r>
      <w:proofErr w:type="spell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>межаттестацио</w:t>
      </w:r>
      <w:r w:rsidR="00B23A2A">
        <w:rPr>
          <w:rFonts w:ascii="Times New Roman" w:hAnsi="Times New Roman" w:cs="Times New Roman"/>
          <w:color w:val="000000"/>
          <w:sz w:val="28"/>
          <w:szCs w:val="28"/>
        </w:rPr>
        <w:t>нным</w:t>
      </w:r>
      <w:proofErr w:type="spellEnd"/>
      <w:r w:rsidR="00B23A2A">
        <w:rPr>
          <w:rFonts w:ascii="Times New Roman" w:hAnsi="Times New Roman" w:cs="Times New Roman"/>
          <w:color w:val="000000"/>
          <w:sz w:val="28"/>
          <w:szCs w:val="28"/>
        </w:rPr>
        <w:t xml:space="preserve"> периодом следует понимать: 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t>5 лет в случае, если педагогический работник</w:t>
      </w:r>
      <w:r w:rsidR="00B23A2A">
        <w:rPr>
          <w:rFonts w:ascii="Times New Roman" w:hAnsi="Times New Roman" w:cs="Times New Roman"/>
          <w:color w:val="000000"/>
          <w:sz w:val="28"/>
          <w:szCs w:val="28"/>
        </w:rPr>
        <w:t xml:space="preserve"> аттестуется повторно (с первой 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t>квалификационной категории на первую</w:t>
      </w:r>
      <w:r w:rsidR="00B23A2A">
        <w:rPr>
          <w:rFonts w:ascii="Times New Roman" w:hAnsi="Times New Roman" w:cs="Times New Roman"/>
          <w:color w:val="000000"/>
          <w:sz w:val="28"/>
          <w:szCs w:val="28"/>
        </w:rPr>
        <w:t xml:space="preserve"> либо с высшей квалификационной категории </w:t>
      </w:r>
      <w:proofErr w:type="gramStart"/>
      <w:r w:rsidR="00B23A2A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B23A2A">
        <w:rPr>
          <w:rFonts w:ascii="Times New Roman" w:hAnsi="Times New Roman" w:cs="Times New Roman"/>
          <w:color w:val="000000"/>
          <w:sz w:val="28"/>
          <w:szCs w:val="28"/>
        </w:rPr>
        <w:t xml:space="preserve"> высшую); </w:t>
      </w:r>
      <w:proofErr w:type="gram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>минимум 2 года в случае, если педагогически</w:t>
      </w:r>
      <w:r w:rsidR="00B23A2A">
        <w:rPr>
          <w:rFonts w:ascii="Times New Roman" w:hAnsi="Times New Roman" w:cs="Times New Roman"/>
          <w:color w:val="000000"/>
          <w:sz w:val="28"/>
          <w:szCs w:val="28"/>
        </w:rPr>
        <w:t xml:space="preserve">й работник аттестуется с первой 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t>квалификационной категории на высшую либ</w:t>
      </w:r>
      <w:r w:rsidR="00B23A2A">
        <w:rPr>
          <w:rFonts w:ascii="Times New Roman" w:hAnsi="Times New Roman" w:cs="Times New Roman"/>
          <w:color w:val="000000"/>
          <w:sz w:val="28"/>
          <w:szCs w:val="28"/>
        </w:rPr>
        <w:t xml:space="preserve">о впервые аттестуется на первую 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t>квалификационную категорию.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1.4 . </w:t>
      </w:r>
      <w:proofErr w:type="spell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2D58A9">
        <w:rPr>
          <w:rFonts w:ascii="Times New Roman" w:hAnsi="Times New Roman" w:cs="Times New Roman"/>
          <w:color w:val="000000"/>
          <w:sz w:val="28"/>
          <w:szCs w:val="28"/>
        </w:rPr>
        <w:t xml:space="preserve"> – это многофункциональный </w:t>
      </w:r>
      <w:r w:rsidR="00B23A2A" w:rsidRPr="002D58A9">
        <w:rPr>
          <w:rFonts w:ascii="Times New Roman" w:hAnsi="Times New Roman" w:cs="Times New Roman"/>
          <w:color w:val="000000"/>
          <w:sz w:val="28"/>
          <w:szCs w:val="28"/>
        </w:rPr>
        <w:t>инструмент,</w:t>
      </w:r>
      <w:r w:rsidR="00B23A2A">
        <w:rPr>
          <w:rFonts w:ascii="Times New Roman" w:hAnsi="Times New Roman" w:cs="Times New Roman"/>
          <w:color w:val="000000"/>
          <w:sz w:val="28"/>
          <w:szCs w:val="28"/>
        </w:rPr>
        <w:t xml:space="preserve"> как внешней оценки, 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t>так и самооценки индивидуальных достиж</w:t>
      </w:r>
      <w:r w:rsidR="00B23A2A">
        <w:rPr>
          <w:rFonts w:ascii="Times New Roman" w:hAnsi="Times New Roman" w:cs="Times New Roman"/>
          <w:color w:val="000000"/>
          <w:sz w:val="28"/>
          <w:szCs w:val="28"/>
        </w:rPr>
        <w:t xml:space="preserve">ений педагогических работников, 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t>позволяющий фиксировать, оцениват</w:t>
      </w:r>
      <w:r w:rsidR="00B23A2A">
        <w:rPr>
          <w:rFonts w:ascii="Times New Roman" w:hAnsi="Times New Roman" w:cs="Times New Roman"/>
          <w:color w:val="000000"/>
          <w:sz w:val="28"/>
          <w:szCs w:val="28"/>
        </w:rPr>
        <w:t xml:space="preserve">ь, обоснованно прогнозировать и 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t>реализовывать индивидуальный образоват</w:t>
      </w:r>
      <w:r w:rsidR="00B23A2A">
        <w:rPr>
          <w:rFonts w:ascii="Times New Roman" w:hAnsi="Times New Roman" w:cs="Times New Roman"/>
          <w:color w:val="000000"/>
          <w:sz w:val="28"/>
          <w:szCs w:val="28"/>
        </w:rPr>
        <w:t xml:space="preserve">ельный маршрут повышения уровня 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t>профессиональной компетентности</w:t>
      </w:r>
      <w:r w:rsidR="00B23A2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23A2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1.5 Задачи ведения </w:t>
      </w:r>
      <w:proofErr w:type="spellStart"/>
      <w:r w:rsidR="00B23A2A"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="00B23A2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t>* основание для аттестации педагогических работников</w:t>
      </w:r>
      <w:proofErr w:type="gramEnd"/>
      <w:r w:rsidRPr="002D58A9">
        <w:rPr>
          <w:rFonts w:ascii="Times New Roman" w:hAnsi="Times New Roman" w:cs="Times New Roman"/>
          <w:color w:val="000000"/>
          <w:sz w:val="28"/>
          <w:szCs w:val="28"/>
        </w:rPr>
        <w:t xml:space="preserve"> ДОУ;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1.6 . Функции </w:t>
      </w:r>
      <w:proofErr w:type="spell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2D58A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>* Демонстрационная - презентация достижений профессиональной культуры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>педагогических работников;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>* Оценочно - стимулирующая – выявление результативности деятельности и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>уровня профессиональной компетентности;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>* рефлексивная – мониторинг личностного развития педагогических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>работников;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>1.7 Срок данного Положения не ограничен (действует до принятия нового)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Предназначение </w:t>
      </w:r>
      <w:proofErr w:type="spell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2D58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2.1. </w:t>
      </w:r>
      <w:proofErr w:type="spell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2D58A9">
        <w:rPr>
          <w:rFonts w:ascii="Times New Roman" w:hAnsi="Times New Roman" w:cs="Times New Roman"/>
          <w:color w:val="000000"/>
          <w:sz w:val="28"/>
          <w:szCs w:val="28"/>
        </w:rPr>
        <w:t xml:space="preserve"> предназначается </w:t>
      </w:r>
      <w:proofErr w:type="gram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2D58A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* </w:t>
      </w:r>
      <w:proofErr w:type="gram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2D58A9">
        <w:rPr>
          <w:rFonts w:ascii="Times New Roman" w:hAnsi="Times New Roman" w:cs="Times New Roman"/>
          <w:color w:val="000000"/>
          <w:sz w:val="28"/>
          <w:szCs w:val="28"/>
        </w:rPr>
        <w:t xml:space="preserve"> оценки профессиональной деятельности педагогических работников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>дошкольной образовательной организации,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>аттестуемых на (высшую, первую) категории в заявленной должности.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2.2. Основными подходами к разработке и ведению </w:t>
      </w:r>
      <w:proofErr w:type="spell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2D58A9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2.2.1. </w:t>
      </w:r>
      <w:proofErr w:type="spell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>Компетентностный</w:t>
      </w:r>
      <w:proofErr w:type="spellEnd"/>
      <w:r w:rsidRPr="002D58A9">
        <w:rPr>
          <w:rFonts w:ascii="Times New Roman" w:hAnsi="Times New Roman" w:cs="Times New Roman"/>
          <w:color w:val="000000"/>
          <w:sz w:val="28"/>
          <w:szCs w:val="28"/>
        </w:rPr>
        <w:t xml:space="preserve"> подход (оценка по р</w:t>
      </w:r>
      <w:r w:rsidR="00B23A2A">
        <w:rPr>
          <w:rFonts w:ascii="Times New Roman" w:hAnsi="Times New Roman" w:cs="Times New Roman"/>
          <w:color w:val="000000"/>
          <w:sz w:val="28"/>
          <w:szCs w:val="28"/>
        </w:rPr>
        <w:t xml:space="preserve">езультатам реализации педагогом 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t>основных профессиональных функций и компетенций);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2.2.2. </w:t>
      </w:r>
      <w:proofErr w:type="spell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2D58A9">
        <w:rPr>
          <w:rFonts w:ascii="Times New Roman" w:hAnsi="Times New Roman" w:cs="Times New Roman"/>
          <w:color w:val="000000"/>
          <w:sz w:val="28"/>
          <w:szCs w:val="28"/>
        </w:rPr>
        <w:t xml:space="preserve"> подход (оценка по выполнению основных видов деятельности: воспитательно-образовательной, конструктивной и оценочной,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2D58A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>здоровьеформирующей</w:t>
      </w:r>
      <w:proofErr w:type="spellEnd"/>
      <w:r w:rsidRPr="002D58A9">
        <w:rPr>
          <w:rFonts w:ascii="Times New Roman" w:hAnsi="Times New Roman" w:cs="Times New Roman"/>
          <w:color w:val="000000"/>
          <w:sz w:val="28"/>
          <w:szCs w:val="28"/>
        </w:rPr>
        <w:t>, учебно-методической,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>инновационной, социально-педагогической);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>2.2.3. Системный подход (оценка уровня совокупности профессиональных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>достижений: структурный анализ, способствующий выявлению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>системообразующих</w:t>
      </w:r>
      <w:proofErr w:type="spellEnd"/>
      <w:r w:rsidRPr="002D58A9">
        <w:rPr>
          <w:rFonts w:ascii="Times New Roman" w:hAnsi="Times New Roman" w:cs="Times New Roman"/>
          <w:color w:val="000000"/>
          <w:sz w:val="28"/>
          <w:szCs w:val="28"/>
        </w:rPr>
        <w:t xml:space="preserve"> связей и отношений, определени</w:t>
      </w:r>
      <w:r w:rsidR="00B23A2A">
        <w:rPr>
          <w:rFonts w:ascii="Times New Roman" w:hAnsi="Times New Roman" w:cs="Times New Roman"/>
          <w:color w:val="000000"/>
          <w:sz w:val="28"/>
          <w:szCs w:val="28"/>
        </w:rPr>
        <w:t>ю внутренней</w:t>
      </w:r>
      <w:r w:rsidR="00B23A2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организации </w:t>
      </w:r>
      <w:proofErr w:type="spell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2D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>педагога</w:t>
      </w:r>
      <w:proofErr w:type="gram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>;ф</w:t>
      </w:r>
      <w:proofErr w:type="gramEnd"/>
      <w:r w:rsidRPr="002D58A9">
        <w:rPr>
          <w:rFonts w:ascii="Times New Roman" w:hAnsi="Times New Roman" w:cs="Times New Roman"/>
          <w:color w:val="000000"/>
          <w:sz w:val="28"/>
          <w:szCs w:val="28"/>
        </w:rPr>
        <w:t>ункциональный</w:t>
      </w:r>
      <w:proofErr w:type="spellEnd"/>
      <w:r w:rsidRPr="002D58A9">
        <w:rPr>
          <w:rFonts w:ascii="Times New Roman" w:hAnsi="Times New Roman" w:cs="Times New Roman"/>
          <w:color w:val="000000"/>
          <w:sz w:val="28"/>
          <w:szCs w:val="28"/>
        </w:rPr>
        <w:t xml:space="preserve"> анали</w:t>
      </w:r>
      <w:r w:rsidR="00B23A2A">
        <w:rPr>
          <w:rFonts w:ascii="Times New Roman" w:hAnsi="Times New Roman" w:cs="Times New Roman"/>
          <w:color w:val="000000"/>
          <w:sz w:val="28"/>
          <w:szCs w:val="28"/>
        </w:rPr>
        <w:t xml:space="preserve">з, позволяющий раскрыть функции </w:t>
      </w:r>
      <w:proofErr w:type="spell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2D58A9">
        <w:rPr>
          <w:rFonts w:ascii="Times New Roman" w:hAnsi="Times New Roman" w:cs="Times New Roman"/>
          <w:color w:val="000000"/>
          <w:sz w:val="28"/>
          <w:szCs w:val="28"/>
        </w:rPr>
        <w:t xml:space="preserve"> в целом и отдельных его компонентов).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2.3. Основными принципами формирования и ведения </w:t>
      </w:r>
      <w:proofErr w:type="spell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2D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>явля-ются</w:t>
      </w:r>
      <w:proofErr w:type="spellEnd"/>
      <w:proofErr w:type="gramEnd"/>
      <w:r w:rsidRPr="002D58A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>2.3.1. Принцип непрерывности (постоянное с</w:t>
      </w:r>
      <w:r w:rsidR="00B23A2A">
        <w:rPr>
          <w:rFonts w:ascii="Times New Roman" w:hAnsi="Times New Roman" w:cs="Times New Roman"/>
          <w:color w:val="000000"/>
          <w:sz w:val="28"/>
          <w:szCs w:val="28"/>
        </w:rPr>
        <w:t xml:space="preserve">истематичное и последовательное </w:t>
      </w:r>
      <w:r w:rsidR="00B23A2A" w:rsidRPr="002D58A9">
        <w:rPr>
          <w:rFonts w:ascii="Times New Roman" w:hAnsi="Times New Roman" w:cs="Times New Roman"/>
          <w:color w:val="000000"/>
          <w:sz w:val="28"/>
          <w:szCs w:val="28"/>
        </w:rPr>
        <w:t>пополнение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2D58A9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2.3.2. Принцип </w:t>
      </w:r>
      <w:proofErr w:type="spell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>диагностико-прогностической</w:t>
      </w:r>
      <w:proofErr w:type="spellEnd"/>
      <w:r w:rsidRPr="002D58A9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направленности (отражение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>состояния профессионального роста, наличие параметров профессиональной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>деятельности);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>2.3.3. Принцип интеракции (обеспечение эффективной обратной связи с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>субъектами образовательного пространства);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>2.3.4. Принцип научности (обоснование целесообразности построения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2D58A9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</w:t>
      </w:r>
      <w:proofErr w:type="spell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>компетентностного</w:t>
      </w:r>
      <w:proofErr w:type="spellEnd"/>
      <w:r w:rsidRPr="002D58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2D58A9">
        <w:rPr>
          <w:rFonts w:ascii="Times New Roman" w:hAnsi="Times New Roman" w:cs="Times New Roman"/>
          <w:color w:val="000000"/>
          <w:sz w:val="28"/>
          <w:szCs w:val="28"/>
        </w:rPr>
        <w:t>, системного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>подходов);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>2.3.5. Принцип индивидуально-дифференцированной</w:t>
      </w:r>
      <w:r w:rsidR="00B23A2A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направленности (оценку 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t>профессионализма в соответствии с требованиями результативности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>воспитателя ДОУ).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3.Структура и содержание разделов </w:t>
      </w:r>
      <w:proofErr w:type="spell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2D58A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Структура </w:t>
      </w:r>
      <w:proofErr w:type="spell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2D58A9"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достижений включает в себя разделы, количество и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>наименование которых зависит от Перечня кри</w:t>
      </w:r>
      <w:r w:rsidR="00B23A2A">
        <w:rPr>
          <w:rFonts w:ascii="Times New Roman" w:hAnsi="Times New Roman" w:cs="Times New Roman"/>
          <w:color w:val="000000"/>
          <w:sz w:val="28"/>
          <w:szCs w:val="28"/>
        </w:rPr>
        <w:t xml:space="preserve">териев и показателей для оценки 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t>профессиональной деятельности педаг</w:t>
      </w:r>
      <w:r w:rsidR="00B23A2A">
        <w:rPr>
          <w:rFonts w:ascii="Times New Roman" w:hAnsi="Times New Roman" w:cs="Times New Roman"/>
          <w:color w:val="000000"/>
          <w:sz w:val="28"/>
          <w:szCs w:val="28"/>
        </w:rPr>
        <w:t xml:space="preserve">огических работников дошкольной 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организации, аттестуем</w:t>
      </w:r>
      <w:r w:rsidR="00B23A2A">
        <w:rPr>
          <w:rFonts w:ascii="Times New Roman" w:hAnsi="Times New Roman" w:cs="Times New Roman"/>
          <w:color w:val="000000"/>
          <w:sz w:val="28"/>
          <w:szCs w:val="28"/>
        </w:rPr>
        <w:t xml:space="preserve">ых по должностям педагогических 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t>работников (Приложение 1). Набор д</w:t>
      </w:r>
      <w:r w:rsidR="00B23A2A">
        <w:rPr>
          <w:rFonts w:ascii="Times New Roman" w:hAnsi="Times New Roman" w:cs="Times New Roman"/>
          <w:color w:val="000000"/>
          <w:sz w:val="28"/>
          <w:szCs w:val="28"/>
        </w:rPr>
        <w:t xml:space="preserve">окументов по каждому показателю 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t>предваряется разделительным ли</w:t>
      </w:r>
      <w:r w:rsidR="00B23A2A">
        <w:rPr>
          <w:rFonts w:ascii="Times New Roman" w:hAnsi="Times New Roman" w:cs="Times New Roman"/>
          <w:color w:val="000000"/>
          <w:sz w:val="28"/>
          <w:szCs w:val="28"/>
        </w:rPr>
        <w:t xml:space="preserve">стом, включающим в себя номер и наименование показателя. 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t xml:space="preserve">В титульном листе </w:t>
      </w:r>
      <w:proofErr w:type="spell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2D58A9">
        <w:rPr>
          <w:rFonts w:ascii="Times New Roman" w:hAnsi="Times New Roman" w:cs="Times New Roman"/>
          <w:color w:val="000000"/>
          <w:sz w:val="28"/>
          <w:szCs w:val="28"/>
        </w:rPr>
        <w:t xml:space="preserve"> достиже</w:t>
      </w:r>
      <w:r w:rsidR="00B23A2A">
        <w:rPr>
          <w:rFonts w:ascii="Times New Roman" w:hAnsi="Times New Roman" w:cs="Times New Roman"/>
          <w:color w:val="000000"/>
          <w:sz w:val="28"/>
          <w:szCs w:val="28"/>
        </w:rPr>
        <w:t xml:space="preserve">ний (Приложение 2) указываются: 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аттестуемого, должност</w:t>
      </w:r>
      <w:r w:rsidR="00B23A2A">
        <w:rPr>
          <w:rFonts w:ascii="Times New Roman" w:hAnsi="Times New Roman" w:cs="Times New Roman"/>
          <w:color w:val="000000"/>
          <w:sz w:val="28"/>
          <w:szCs w:val="28"/>
        </w:rPr>
        <w:t xml:space="preserve">ь, его место работы, заявленная 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t>квалификационная категория, дата провед</w:t>
      </w:r>
      <w:r w:rsidR="00B23A2A">
        <w:rPr>
          <w:rFonts w:ascii="Times New Roman" w:hAnsi="Times New Roman" w:cs="Times New Roman"/>
          <w:color w:val="000000"/>
          <w:sz w:val="28"/>
          <w:szCs w:val="28"/>
        </w:rPr>
        <w:t xml:space="preserve">ения экспертизы (по графику). 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t>Далее идет визитная карточка, содерж</w:t>
      </w:r>
      <w:r w:rsidR="00B23A2A">
        <w:rPr>
          <w:rFonts w:ascii="Times New Roman" w:hAnsi="Times New Roman" w:cs="Times New Roman"/>
          <w:color w:val="000000"/>
          <w:sz w:val="28"/>
          <w:szCs w:val="28"/>
        </w:rPr>
        <w:t xml:space="preserve">ащая дополнительные сведения об аттестуемом работнике (Приложение 3). 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t>Далее - перечень документов и материалов (содержание).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Основное содержание </w:t>
      </w:r>
      <w:proofErr w:type="spell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2D58A9"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достижений составляют материалы и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>документы, представленные на бумажном носителе в виде справок, отчетов,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>таблиц, распечаток, копий грамот, дипломов, сертификатов, свидетельств и т.п.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Оформление </w:t>
      </w:r>
      <w:proofErr w:type="spell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>4.1. Подготовленные документы и материалы по каждому из показателей,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которые </w:t>
      </w:r>
      <w:proofErr w:type="gram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 xml:space="preserve">вкладываются в </w:t>
      </w:r>
      <w:proofErr w:type="spell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>Порт</w:t>
      </w:r>
      <w:r w:rsidR="00B23A2A">
        <w:rPr>
          <w:rFonts w:ascii="Times New Roman" w:hAnsi="Times New Roman" w:cs="Times New Roman"/>
          <w:color w:val="000000"/>
          <w:sz w:val="28"/>
          <w:szCs w:val="28"/>
        </w:rPr>
        <w:t>фолио</w:t>
      </w:r>
      <w:proofErr w:type="spellEnd"/>
      <w:r w:rsidR="00B23A2A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педагогических работников 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t>оформляется</w:t>
      </w:r>
      <w:proofErr w:type="gramEnd"/>
      <w:r w:rsidRPr="002D58A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>виде папки – накопителя в твердом переплёте с файлами (А-4). Каждый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>материал</w:t>
      </w:r>
      <w:proofErr w:type="gramEnd"/>
      <w:r w:rsidRPr="002D58A9">
        <w:rPr>
          <w:rFonts w:ascii="Times New Roman" w:hAnsi="Times New Roman" w:cs="Times New Roman"/>
          <w:color w:val="000000"/>
          <w:sz w:val="28"/>
          <w:szCs w:val="28"/>
        </w:rPr>
        <w:t xml:space="preserve"> включённый в </w:t>
      </w:r>
      <w:proofErr w:type="spell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2D58A9">
        <w:rPr>
          <w:rFonts w:ascii="Times New Roman" w:hAnsi="Times New Roman" w:cs="Times New Roman"/>
          <w:color w:val="000000"/>
          <w:sz w:val="28"/>
          <w:szCs w:val="28"/>
        </w:rPr>
        <w:t xml:space="preserve">, датируется. Все материалы </w:t>
      </w:r>
      <w:proofErr w:type="spell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предоставляются на бумажном носителе: текст - шрифт </w:t>
      </w:r>
      <w:proofErr w:type="spell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>Times</w:t>
      </w:r>
      <w:proofErr w:type="spellEnd"/>
      <w:r w:rsidRPr="002D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>New</w:t>
      </w:r>
      <w:proofErr w:type="spellEnd"/>
      <w:r w:rsidRPr="002D58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>Roman</w:t>
      </w:r>
      <w:proofErr w:type="spellEnd"/>
      <w:r w:rsidRPr="002D58A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кегль 14, межстрочный интервал </w:t>
      </w:r>
      <w:proofErr w:type="gram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>–о</w:t>
      </w:r>
      <w:proofErr w:type="gramEnd"/>
      <w:r w:rsidRPr="002D58A9">
        <w:rPr>
          <w:rFonts w:ascii="Times New Roman" w:hAnsi="Times New Roman" w:cs="Times New Roman"/>
          <w:color w:val="000000"/>
          <w:sz w:val="28"/>
          <w:szCs w:val="28"/>
        </w:rPr>
        <w:t>динарный (к</w:t>
      </w:r>
      <w:r w:rsidR="00B23A2A">
        <w:rPr>
          <w:rFonts w:ascii="Times New Roman" w:hAnsi="Times New Roman" w:cs="Times New Roman"/>
          <w:color w:val="000000"/>
          <w:sz w:val="28"/>
          <w:szCs w:val="28"/>
        </w:rPr>
        <w:t xml:space="preserve">роме таблиц, где допускается 12 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t>шрифт). Документы, которые предоставляются в копиях, заверяются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>руководителем образовательной организации.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4.2. К </w:t>
      </w:r>
      <w:proofErr w:type="spell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2D58A9">
        <w:rPr>
          <w:rFonts w:ascii="Times New Roman" w:hAnsi="Times New Roman" w:cs="Times New Roman"/>
          <w:color w:val="000000"/>
          <w:sz w:val="28"/>
          <w:szCs w:val="28"/>
        </w:rPr>
        <w:t xml:space="preserve"> можно прилагать материал в электронном виде</w:t>
      </w:r>
      <w:r w:rsidRPr="002D58A9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proofErr w:type="spellStart"/>
      <w:r w:rsidRPr="002D58A9">
        <w:rPr>
          <w:rFonts w:ascii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 w:rsidRPr="002D58A9">
        <w:rPr>
          <w:rFonts w:ascii="Times New Roman" w:hAnsi="Times New Roman" w:cs="Times New Roman"/>
          <w:color w:val="000000"/>
          <w:sz w:val="28"/>
          <w:szCs w:val="28"/>
        </w:rPr>
        <w:t xml:space="preserve"> презентации, фото и видеозаписи и др.)</w:t>
      </w:r>
    </w:p>
    <w:sectPr w:rsidR="002E4871" w:rsidRPr="002D58A9" w:rsidSect="002E4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/>
  <w:rsids>
    <w:rsidRoot w:val="002D58A9"/>
    <w:rsid w:val="000F5351"/>
    <w:rsid w:val="002D58A9"/>
    <w:rsid w:val="002E4871"/>
    <w:rsid w:val="007F1562"/>
    <w:rsid w:val="008F6D71"/>
    <w:rsid w:val="00B23A2A"/>
    <w:rsid w:val="00BE5DD8"/>
    <w:rsid w:val="00D455A2"/>
    <w:rsid w:val="00F4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D58A9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2D58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2D58A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F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901</Words>
  <Characters>5137</Characters>
  <Application>Microsoft Office Word</Application>
  <DocSecurity>0</DocSecurity>
  <Lines>42</Lines>
  <Paragraphs>12</Paragraphs>
  <ScaleCrop>false</ScaleCrop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№6</dc:creator>
  <cp:keywords/>
  <dc:description/>
  <cp:lastModifiedBy>ДС №6</cp:lastModifiedBy>
  <cp:revision>6</cp:revision>
  <dcterms:created xsi:type="dcterms:W3CDTF">2019-09-24T13:11:00Z</dcterms:created>
  <dcterms:modified xsi:type="dcterms:W3CDTF">2019-09-25T05:40:00Z</dcterms:modified>
</cp:coreProperties>
</file>