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47" w:rsidRDefault="00534F47" w:rsidP="00B40D5A">
      <w:pPr>
        <w:pStyle w:val="a3"/>
        <w:jc w:val="center"/>
        <w:rPr>
          <w:rFonts w:ascii="Times New Roman" w:hAnsi="Times New Roman" w:cs="Times New Roman"/>
          <w:b/>
        </w:rPr>
        <w:sectPr w:rsidR="00534F47" w:rsidSect="00534F47">
          <w:pgSz w:w="16838" w:h="11906" w:orient="landscape"/>
          <w:pgMar w:top="0" w:right="0" w:bottom="0" w:left="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0597777" cy="7476565"/>
            <wp:effectExtent l="19050" t="0" r="0" b="0"/>
            <wp:docPr id="1" name="Рисунок 0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2365" cy="7500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AA8" w:rsidRDefault="00FC0AA8" w:rsidP="00534F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0AA8" w:rsidRDefault="00FC0AA8" w:rsidP="00FC0A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МУНИЦИПАЛЬНОЕ БЮДЖЕТНОЕ  ДОШКОЛЬНОЕ ОБРАЗОВАТЕЛЬНОЕ</w:t>
      </w:r>
    </w:p>
    <w:p w:rsidR="00FC0AA8" w:rsidRDefault="00FC0AA8" w:rsidP="00FC0AA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УЧРЕЖДЕНИЕ - ДЕТСКИЙ САД №6 ГОРОДА КРОПОТКИН</w:t>
      </w:r>
    </w:p>
    <w:p w:rsidR="00FC0AA8" w:rsidRDefault="00FC0AA8" w:rsidP="00FC0AA8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ОБРАЗОВАНИЯ КАВКАЗСКИЙ РАЙОН</w:t>
      </w:r>
    </w:p>
    <w:p w:rsidR="00FC0AA8" w:rsidRDefault="00FC0AA8" w:rsidP="00FC0AA8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</w:p>
    <w:p w:rsidR="00FC0AA8" w:rsidRDefault="00FC0AA8" w:rsidP="00FC0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D5A" w:rsidRPr="00FC0AA8" w:rsidRDefault="00B40D5A" w:rsidP="00FC0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AA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C0AA8" w:rsidRPr="00FC0AA8" w:rsidRDefault="00FC0AA8" w:rsidP="00FC0A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0D5A" w:rsidRPr="00FC0AA8" w:rsidRDefault="00B40D5A" w:rsidP="00FC0A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C0AA8">
        <w:rPr>
          <w:rFonts w:ascii="Times New Roman" w:hAnsi="Times New Roman" w:cs="Times New Roman"/>
          <w:sz w:val="24"/>
          <w:szCs w:val="24"/>
        </w:rPr>
        <w:t>Учебный план разработан на основе</w:t>
      </w:r>
      <w:r w:rsidRPr="00FC0AA8">
        <w:rPr>
          <w:rFonts w:ascii="Times New Roman" w:hAnsi="Times New Roman" w:cs="Times New Roman"/>
          <w:color w:val="000000"/>
          <w:sz w:val="24"/>
          <w:szCs w:val="24"/>
        </w:rPr>
        <w:t xml:space="preserve"> основной образовательной программы дошкольного образования МБДОУ </w:t>
      </w:r>
      <w:proofErr w:type="spellStart"/>
      <w:r w:rsidRPr="00FC0AA8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FC0AA8">
        <w:rPr>
          <w:rFonts w:ascii="Times New Roman" w:hAnsi="Times New Roman" w:cs="Times New Roman"/>
          <w:color w:val="000000"/>
          <w:sz w:val="24"/>
          <w:szCs w:val="24"/>
        </w:rPr>
        <w:t>/с №6 г. Кропоткин с использованием примерной общеобразовательной программы дошкольного образования «От рождения до школы» п</w:t>
      </w:r>
      <w:r w:rsidRPr="00FC0AA8">
        <w:rPr>
          <w:rFonts w:ascii="Times New Roman" w:hAnsi="Times New Roman" w:cs="Times New Roman"/>
          <w:color w:val="231F20"/>
          <w:sz w:val="24"/>
          <w:szCs w:val="24"/>
        </w:rPr>
        <w:t xml:space="preserve">од редакцией Н. Е. </w:t>
      </w:r>
      <w:proofErr w:type="spellStart"/>
      <w:r w:rsidRPr="00FC0AA8">
        <w:rPr>
          <w:rFonts w:ascii="Times New Roman" w:hAnsi="Times New Roman" w:cs="Times New Roman"/>
          <w:color w:val="231F20"/>
          <w:sz w:val="24"/>
          <w:szCs w:val="24"/>
        </w:rPr>
        <w:t>Вераксы</w:t>
      </w:r>
      <w:proofErr w:type="spellEnd"/>
      <w:r w:rsidRPr="00FC0AA8">
        <w:rPr>
          <w:rFonts w:ascii="Times New Roman" w:hAnsi="Times New Roman" w:cs="Times New Roman"/>
          <w:color w:val="231F20"/>
          <w:sz w:val="24"/>
          <w:szCs w:val="24"/>
        </w:rPr>
        <w:t xml:space="preserve">, Т. С. Комаровой, М. А. Васильевой и примерной </w:t>
      </w:r>
      <w:r w:rsidRPr="00FC0AA8">
        <w:rPr>
          <w:rFonts w:ascii="Times New Roman" w:hAnsi="Times New Roman" w:cs="Times New Roman"/>
          <w:color w:val="000000"/>
          <w:sz w:val="24"/>
          <w:szCs w:val="24"/>
        </w:rPr>
        <w:t>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2015 г. № 2</w:t>
      </w:r>
      <w:proofErr w:type="gramEnd"/>
      <w:r w:rsidRPr="00FC0AA8">
        <w:rPr>
          <w:rFonts w:ascii="Times New Roman" w:hAnsi="Times New Roman" w:cs="Times New Roman"/>
          <w:color w:val="000000"/>
          <w:sz w:val="24"/>
          <w:szCs w:val="24"/>
        </w:rPr>
        <w:t>/15).</w:t>
      </w:r>
    </w:p>
    <w:p w:rsidR="00B40D5A" w:rsidRPr="00FC0AA8" w:rsidRDefault="00A332CF" w:rsidP="00FC0A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AA8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proofErr w:type="gramStart"/>
      <w:r w:rsidRPr="00FC0AA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C0A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C0AA8" w:rsidRPr="00FC0AA8" w:rsidRDefault="001D4032" w:rsidP="00FC0A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AA8">
        <w:rPr>
          <w:rFonts w:ascii="Times New Roman" w:hAnsi="Times New Roman" w:cs="Times New Roman"/>
          <w:sz w:val="24"/>
          <w:szCs w:val="24"/>
        </w:rPr>
        <w:t xml:space="preserve">- </w:t>
      </w:r>
      <w:r w:rsidR="00FC0AA8" w:rsidRPr="00FC0AA8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</w:t>
      </w:r>
      <w:r w:rsidRPr="00FC0AA8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FC0AA8" w:rsidRPr="00FC0AA8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FC0AA8">
        <w:rPr>
          <w:rFonts w:ascii="Times New Roman" w:hAnsi="Times New Roman" w:cs="Times New Roman"/>
          <w:color w:val="000000"/>
          <w:sz w:val="24"/>
          <w:szCs w:val="24"/>
        </w:rPr>
        <w:t xml:space="preserve"> от 29.12.2012  № 273-ФЗ  «Об образовании в Российской Федерации»;</w:t>
      </w:r>
    </w:p>
    <w:p w:rsidR="001D4032" w:rsidRPr="00FC0AA8" w:rsidRDefault="00FC0AA8" w:rsidP="00FC0A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AA8">
        <w:rPr>
          <w:rFonts w:ascii="Times New Roman" w:hAnsi="Times New Roman" w:cs="Times New Roman"/>
          <w:sz w:val="24"/>
          <w:szCs w:val="24"/>
        </w:rPr>
        <w:t>- Федеральным государственным образовательным</w:t>
      </w:r>
      <w:r w:rsidR="001D4032" w:rsidRPr="00FC0AA8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Pr="00FC0AA8">
        <w:rPr>
          <w:rFonts w:ascii="Times New Roman" w:hAnsi="Times New Roman" w:cs="Times New Roman"/>
          <w:sz w:val="24"/>
          <w:szCs w:val="24"/>
        </w:rPr>
        <w:t>ом</w:t>
      </w:r>
      <w:r w:rsidR="001D4032" w:rsidRPr="00FC0AA8">
        <w:rPr>
          <w:rFonts w:ascii="Times New Roman" w:hAnsi="Times New Roman" w:cs="Times New Roman"/>
          <w:sz w:val="24"/>
          <w:szCs w:val="24"/>
        </w:rPr>
        <w:t xml:space="preserve">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="001D4032" w:rsidRPr="00FC0AA8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="001D4032" w:rsidRPr="00FC0AA8">
        <w:rPr>
          <w:rFonts w:ascii="Times New Roman" w:hAnsi="Times New Roman" w:cs="Times New Roman"/>
          <w:sz w:val="24"/>
          <w:szCs w:val="24"/>
        </w:rPr>
        <w:t>. N 1155);</w:t>
      </w:r>
    </w:p>
    <w:p w:rsidR="001D4032" w:rsidRPr="00FC0AA8" w:rsidRDefault="00FC0AA8" w:rsidP="00FC0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A8">
        <w:rPr>
          <w:rFonts w:ascii="Times New Roman" w:hAnsi="Times New Roman" w:cs="Times New Roman"/>
          <w:sz w:val="24"/>
          <w:szCs w:val="24"/>
        </w:rPr>
        <w:t>- «Поряд</w:t>
      </w:r>
      <w:r w:rsidR="001D4032" w:rsidRPr="00FC0AA8">
        <w:rPr>
          <w:rFonts w:ascii="Times New Roman" w:hAnsi="Times New Roman" w:cs="Times New Roman"/>
          <w:sz w:val="24"/>
          <w:szCs w:val="24"/>
        </w:rPr>
        <w:t>к</w:t>
      </w:r>
      <w:r w:rsidRPr="00FC0AA8">
        <w:rPr>
          <w:rFonts w:ascii="Times New Roman" w:hAnsi="Times New Roman" w:cs="Times New Roman"/>
          <w:sz w:val="24"/>
          <w:szCs w:val="24"/>
        </w:rPr>
        <w:t>ом</w:t>
      </w:r>
      <w:r w:rsidR="001D4032" w:rsidRPr="00FC0AA8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</w:t>
      </w:r>
      <w:r w:rsidRPr="00FC0AA8">
        <w:rPr>
          <w:rFonts w:ascii="Times New Roman" w:hAnsi="Times New Roman" w:cs="Times New Roman"/>
          <w:sz w:val="24"/>
          <w:szCs w:val="24"/>
        </w:rPr>
        <w:t>вгуста 2013 года №1014</w:t>
      </w:r>
      <w:r w:rsidR="001D4032" w:rsidRPr="00FC0AA8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D4032" w:rsidRPr="00FC0AA8" w:rsidRDefault="00FC0AA8" w:rsidP="00FC0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A8">
        <w:rPr>
          <w:rFonts w:ascii="Times New Roman" w:hAnsi="Times New Roman" w:cs="Times New Roman"/>
          <w:sz w:val="24"/>
          <w:szCs w:val="24"/>
        </w:rPr>
        <w:t>- Санитарно-эпидемиологическими</w:t>
      </w:r>
      <w:r w:rsidR="001D4032" w:rsidRPr="00FC0AA8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Pr="00FC0AA8">
        <w:rPr>
          <w:rFonts w:ascii="Times New Roman" w:hAnsi="Times New Roman" w:cs="Times New Roman"/>
          <w:sz w:val="24"/>
          <w:szCs w:val="24"/>
        </w:rPr>
        <w:t>ми</w:t>
      </w:r>
      <w:r w:rsidR="001D4032" w:rsidRPr="00FC0AA8">
        <w:rPr>
          <w:rFonts w:ascii="Times New Roman" w:hAnsi="Times New Roman" w:cs="Times New Roman"/>
          <w:sz w:val="24"/>
          <w:szCs w:val="24"/>
        </w:rPr>
        <w:t xml:space="preserve"> к устройству, содержанию и организации режима работы  дошкольных образовательных организаций</w:t>
      </w:r>
      <w:r w:rsidR="001D4032" w:rsidRPr="00FC0AA8">
        <w:rPr>
          <w:rStyle w:val="a6"/>
          <w:rFonts w:ascii="Times New Roman" w:hAnsi="Times New Roman" w:cs="Times New Roman"/>
          <w:sz w:val="24"/>
          <w:szCs w:val="24"/>
        </w:rPr>
        <w:t xml:space="preserve"> (</w:t>
      </w:r>
      <w:r w:rsidR="001D4032" w:rsidRPr="00FC0AA8">
        <w:rPr>
          <w:rFonts w:ascii="Times New Roman" w:hAnsi="Times New Roman" w:cs="Times New Roman"/>
          <w:sz w:val="24"/>
          <w:szCs w:val="24"/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 w:rsidR="001D4032" w:rsidRPr="00FC0AA8">
        <w:rPr>
          <w:rStyle w:val="a6"/>
          <w:rFonts w:ascii="Times New Roman" w:hAnsi="Times New Roman" w:cs="Times New Roman"/>
          <w:sz w:val="24"/>
          <w:szCs w:val="24"/>
        </w:rPr>
        <w:t xml:space="preserve">от 15 мая 2013 года №26  «Об утверждении </w:t>
      </w:r>
      <w:proofErr w:type="spellStart"/>
      <w:r w:rsidR="001D4032" w:rsidRPr="00FC0AA8">
        <w:rPr>
          <w:rStyle w:val="a6"/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1D4032" w:rsidRPr="00FC0AA8">
        <w:rPr>
          <w:rStyle w:val="a6"/>
          <w:rFonts w:ascii="Times New Roman" w:hAnsi="Times New Roman" w:cs="Times New Roman"/>
          <w:sz w:val="24"/>
          <w:szCs w:val="24"/>
        </w:rPr>
        <w:t>» 2.4.3049-13)</w:t>
      </w:r>
      <w:r w:rsidR="001D4032" w:rsidRPr="00FC0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032" w:rsidRPr="00FC0AA8" w:rsidRDefault="001D4032" w:rsidP="00FC0AA8">
      <w:pPr>
        <w:pStyle w:val="50"/>
        <w:shd w:val="clear" w:color="auto" w:fill="auto"/>
        <w:tabs>
          <w:tab w:val="left" w:pos="538"/>
        </w:tabs>
        <w:spacing w:line="240" w:lineRule="auto"/>
        <w:ind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0AA8">
        <w:rPr>
          <w:rFonts w:ascii="Times New Roman" w:hAnsi="Times New Roman" w:cs="Times New Roman"/>
          <w:color w:val="000000"/>
          <w:sz w:val="24"/>
          <w:szCs w:val="24"/>
        </w:rPr>
        <w:t>- Приказ</w:t>
      </w:r>
      <w:r w:rsidR="00FC0AA8" w:rsidRPr="00FC0AA8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FC0AA8">
        <w:rPr>
          <w:rFonts w:ascii="Times New Roman" w:hAnsi="Times New Roman" w:cs="Times New Roman"/>
          <w:color w:val="000000"/>
          <w:sz w:val="24"/>
          <w:szCs w:val="24"/>
        </w:rPr>
        <w:t xml:space="preserve"> Минобразования и науки Краснодарского края от 12.07.2013 г. № 3727 «Об утверждении плана внедрения федерального государственного образовательного стандарта дошкольного образования в Краснодарском крае»</w:t>
      </w:r>
    </w:p>
    <w:p w:rsidR="001D4032" w:rsidRPr="00FC0AA8" w:rsidRDefault="00FC0AA8" w:rsidP="00FC0A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AA8">
        <w:rPr>
          <w:rFonts w:ascii="Times New Roman" w:hAnsi="Times New Roman" w:cs="Times New Roman"/>
          <w:color w:val="000000"/>
          <w:sz w:val="24"/>
          <w:szCs w:val="24"/>
        </w:rPr>
        <w:t>В структуре учебного плана выделяются инвариантная (обязательная) и вариативная часть. Инвариантная часть обеспечивает выполнение обязательной части основной образовательной программы дошкольного образования (составляет не менее 60% от общего нормативного времени, отводимого на освоение основной образовательной программы дошкольного образования).</w:t>
      </w:r>
    </w:p>
    <w:p w:rsidR="00FC0AA8" w:rsidRPr="00FC0AA8" w:rsidRDefault="00FC0AA8" w:rsidP="00FC0A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AA8">
        <w:rPr>
          <w:rFonts w:ascii="Times New Roman" w:hAnsi="Times New Roman" w:cs="Times New Roman"/>
          <w:color w:val="000000"/>
          <w:sz w:val="24"/>
          <w:szCs w:val="24"/>
        </w:rPr>
        <w:t>Вариативная часть формируется с учетом видовой принадлежности учреждения, наличия приоритетных направлений (составляет не более 40%). Объем недельной образовательной нагрузки определен в соответствии с требованиями к приему детей в дошкольные образовательные организации, режиму дня и организации воспитательно-образовательного процесса (</w:t>
      </w:r>
      <w:proofErr w:type="spellStart"/>
      <w:r w:rsidRPr="00FC0AA8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FC0AA8">
        <w:rPr>
          <w:rFonts w:ascii="Times New Roman" w:hAnsi="Times New Roman" w:cs="Times New Roman"/>
          <w:color w:val="000000"/>
          <w:sz w:val="24"/>
          <w:szCs w:val="24"/>
        </w:rPr>
        <w:t xml:space="preserve"> 2.4.1.3049-13, раздел XI)</w:t>
      </w:r>
    </w:p>
    <w:p w:rsidR="00FC0AA8" w:rsidRPr="00FC0AA8" w:rsidRDefault="00FC0AA8" w:rsidP="00FC0AA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C0AA8">
        <w:rPr>
          <w:rFonts w:ascii="Times New Roman" w:hAnsi="Times New Roman" w:cs="Times New Roman"/>
          <w:color w:val="000000"/>
          <w:sz w:val="24"/>
          <w:szCs w:val="24"/>
        </w:rPr>
        <w:t xml:space="preserve">В содержание учебного плана </w:t>
      </w:r>
      <w:proofErr w:type="gramStart"/>
      <w:r w:rsidRPr="00FC0AA8">
        <w:rPr>
          <w:rFonts w:ascii="Times New Roman" w:hAnsi="Times New Roman" w:cs="Times New Roman"/>
          <w:color w:val="000000"/>
          <w:sz w:val="24"/>
          <w:szCs w:val="24"/>
        </w:rPr>
        <w:t>включены</w:t>
      </w:r>
      <w:proofErr w:type="gramEnd"/>
      <w:r w:rsidRPr="00FC0AA8">
        <w:rPr>
          <w:rFonts w:ascii="Times New Roman" w:hAnsi="Times New Roman" w:cs="Times New Roman"/>
          <w:color w:val="000000"/>
          <w:sz w:val="24"/>
          <w:szCs w:val="24"/>
        </w:rPr>
        <w:t xml:space="preserve"> 5 образовательных областей:</w:t>
      </w:r>
      <w:r w:rsidRPr="00FC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0AA8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FC0AA8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социально-коммуникативное развитие;</w:t>
      </w:r>
      <w:r w:rsidRPr="00FC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0AA8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FC0AA8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познавательное развитие;</w:t>
      </w:r>
      <w:r w:rsidRPr="00FC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0AA8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FC0AA8">
        <w:rPr>
          <w:rFonts w:ascii="Times New Roman" w:hAnsi="Times New Roman" w:cs="Times New Roman"/>
          <w:color w:val="000000"/>
          <w:sz w:val="24"/>
          <w:szCs w:val="24"/>
        </w:rPr>
        <w:t xml:space="preserve"> речевое развитие;</w:t>
      </w:r>
      <w:r w:rsidRPr="00FC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0AA8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FC0AA8">
        <w:rPr>
          <w:rFonts w:ascii="Times New Roman" w:hAnsi="Times New Roman" w:cs="Times New Roman"/>
          <w:color w:val="000000"/>
          <w:sz w:val="24"/>
          <w:szCs w:val="24"/>
        </w:rPr>
        <w:t xml:space="preserve"> художественно-эстетическое развитие;</w:t>
      </w:r>
      <w:r w:rsidRPr="00FC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0AA8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FC0AA8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физическое развитие.</w:t>
      </w:r>
    </w:p>
    <w:p w:rsidR="00FC0AA8" w:rsidRPr="00FC0AA8" w:rsidRDefault="00FC0AA8" w:rsidP="00FC0AA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C0AA8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основной образовательной программы и может реализовываться в различных видах деятельности в течение дня.</w:t>
      </w:r>
    </w:p>
    <w:p w:rsidR="00FC0AA8" w:rsidRDefault="00FC0AA8" w:rsidP="00FC0A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МУНИЦИПАЛЬНОЕ БЮДЖЕТНОЕ  ДОШКОЛЬНОЕ ОБРАЗОВАТЕЛЬНОЕ</w:t>
      </w:r>
    </w:p>
    <w:p w:rsidR="00FC0AA8" w:rsidRDefault="00FC0AA8" w:rsidP="00FC0AA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УЧРЕЖДЕНИЕ - ДЕТСКИЙ САД №6 ГОРОДА КРОПОТКИН</w:t>
      </w:r>
    </w:p>
    <w:p w:rsidR="00FC0AA8" w:rsidRDefault="00FC0AA8" w:rsidP="00FC0AA8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ОБРАЗОВАНИЯ КАВКАЗСКИЙ РАЙОН</w:t>
      </w:r>
    </w:p>
    <w:p w:rsidR="00FC0AA8" w:rsidRDefault="00FC0AA8" w:rsidP="00FC0AA8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</w:p>
    <w:p w:rsidR="00FC0AA8" w:rsidRDefault="00FC0AA8" w:rsidP="00FC0A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AA8" w:rsidRDefault="00FC0AA8" w:rsidP="00FC0A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AA8">
        <w:rPr>
          <w:rFonts w:ascii="Times New Roman" w:hAnsi="Times New Roman" w:cs="Times New Roman"/>
          <w:b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652F9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652F9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C0AA8" w:rsidRPr="00FC0AA8" w:rsidRDefault="00FC0AA8" w:rsidP="00FC0A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60"/>
        <w:gridCol w:w="2207"/>
        <w:gridCol w:w="59"/>
        <w:gridCol w:w="3589"/>
        <w:gridCol w:w="2285"/>
        <w:gridCol w:w="1914"/>
        <w:gridCol w:w="1919"/>
        <w:gridCol w:w="2253"/>
      </w:tblGrid>
      <w:tr w:rsidR="00FC0AA8" w:rsidTr="00FC0AA8">
        <w:tc>
          <w:tcPr>
            <w:tcW w:w="560" w:type="dxa"/>
            <w:vMerge w:val="restart"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0A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C0AA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C0A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  <w:gridSpan w:val="2"/>
            <w:vMerge w:val="restart"/>
            <w:vAlign w:val="center"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589" w:type="dxa"/>
            <w:vMerge w:val="restart"/>
            <w:vAlign w:val="center"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b/>
                <w:sz w:val="24"/>
                <w:szCs w:val="24"/>
              </w:rPr>
              <w:t>Вид  деятельности</w:t>
            </w:r>
          </w:p>
        </w:tc>
        <w:tc>
          <w:tcPr>
            <w:tcW w:w="8371" w:type="dxa"/>
            <w:gridSpan w:val="4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Максимально </w:t>
            </w:r>
            <w:proofErr w:type="gramStart"/>
            <w:r w:rsidRPr="00FC0A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допустимое</w:t>
            </w:r>
            <w:proofErr w:type="gramEnd"/>
            <w:r w:rsidRPr="00FC0A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ООД в неделю/максимально допустимый</w:t>
            </w:r>
            <w:r w:rsidRPr="00FC0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0A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недельной нагрузки (в мин)</w:t>
            </w:r>
          </w:p>
        </w:tc>
      </w:tr>
      <w:tr w:rsidR="00FC0AA8" w:rsidTr="00FC0AA8">
        <w:tc>
          <w:tcPr>
            <w:tcW w:w="560" w:type="dxa"/>
            <w:vMerge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9" w:type="dxa"/>
            <w:vMerge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 младшая группа</w:t>
            </w:r>
          </w:p>
        </w:tc>
        <w:tc>
          <w:tcPr>
            <w:tcW w:w="1914" w:type="dxa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919" w:type="dxa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253" w:type="dxa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FC0AA8" w:rsidTr="00FC0AA8">
        <w:tc>
          <w:tcPr>
            <w:tcW w:w="560" w:type="dxa"/>
            <w:vMerge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9" w:type="dxa"/>
            <w:vMerge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1914" w:type="dxa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1919" w:type="dxa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2253" w:type="dxa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</w:tr>
      <w:tr w:rsidR="00FC0AA8" w:rsidTr="00FC0AA8">
        <w:tc>
          <w:tcPr>
            <w:tcW w:w="560" w:type="dxa"/>
            <w:vMerge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9" w:type="dxa"/>
            <w:vMerge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914" w:type="dxa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919" w:type="dxa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253" w:type="dxa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FC0AA8" w:rsidTr="009026C4">
        <w:tc>
          <w:tcPr>
            <w:tcW w:w="14786" w:type="dxa"/>
            <w:gridSpan w:val="8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 основной общеобразовательной программы</w:t>
            </w:r>
          </w:p>
        </w:tc>
      </w:tr>
      <w:tr w:rsidR="00FC0AA8" w:rsidTr="00FC0AA8">
        <w:tc>
          <w:tcPr>
            <w:tcW w:w="560" w:type="dxa"/>
            <w:vMerge w:val="restart"/>
            <w:vAlign w:val="center"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07" w:type="dxa"/>
            <w:vMerge w:val="restart"/>
            <w:vAlign w:val="center"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648" w:type="dxa"/>
            <w:gridSpan w:val="2"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2285" w:type="dxa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1*15=15</w:t>
            </w:r>
          </w:p>
        </w:tc>
        <w:tc>
          <w:tcPr>
            <w:tcW w:w="1914" w:type="dxa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1*20=20</w:t>
            </w:r>
          </w:p>
        </w:tc>
        <w:tc>
          <w:tcPr>
            <w:tcW w:w="1919" w:type="dxa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2*25=50</w:t>
            </w:r>
          </w:p>
        </w:tc>
        <w:tc>
          <w:tcPr>
            <w:tcW w:w="2253" w:type="dxa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2*30=60</w:t>
            </w:r>
          </w:p>
        </w:tc>
      </w:tr>
      <w:tr w:rsidR="00FC0AA8" w:rsidTr="00FC0AA8">
        <w:tc>
          <w:tcPr>
            <w:tcW w:w="560" w:type="dxa"/>
            <w:vMerge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gridSpan w:val="2"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285" w:type="dxa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1*15=15</w:t>
            </w:r>
          </w:p>
        </w:tc>
        <w:tc>
          <w:tcPr>
            <w:tcW w:w="1914" w:type="dxa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1*20=20</w:t>
            </w:r>
          </w:p>
        </w:tc>
        <w:tc>
          <w:tcPr>
            <w:tcW w:w="1919" w:type="dxa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1*25=25</w:t>
            </w:r>
          </w:p>
        </w:tc>
        <w:tc>
          <w:tcPr>
            <w:tcW w:w="2253" w:type="dxa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2*30=60</w:t>
            </w:r>
          </w:p>
        </w:tc>
      </w:tr>
      <w:tr w:rsidR="00FC0AA8" w:rsidTr="00FC0AA8">
        <w:tc>
          <w:tcPr>
            <w:tcW w:w="560" w:type="dxa"/>
            <w:vMerge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gridSpan w:val="2"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2285" w:type="dxa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14" w:type="dxa"/>
          </w:tcPr>
          <w:p w:rsidR="00FC0AA8" w:rsidRDefault="00FC0AA8" w:rsidP="00FC0AA8">
            <w:pPr>
              <w:jc w:val="center"/>
            </w:pPr>
            <w:r w:rsidRPr="008B0EE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19" w:type="dxa"/>
          </w:tcPr>
          <w:p w:rsidR="00FC0AA8" w:rsidRDefault="00FC0AA8" w:rsidP="00FC0AA8">
            <w:pPr>
              <w:jc w:val="center"/>
            </w:pPr>
            <w:r w:rsidRPr="008B0EE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53" w:type="dxa"/>
          </w:tcPr>
          <w:p w:rsidR="00FC0AA8" w:rsidRDefault="00FC0AA8" w:rsidP="00FC0AA8">
            <w:pPr>
              <w:jc w:val="center"/>
            </w:pPr>
            <w:r w:rsidRPr="008B0EE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C0AA8" w:rsidTr="00FC0AA8">
        <w:tc>
          <w:tcPr>
            <w:tcW w:w="560" w:type="dxa"/>
            <w:vMerge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gridSpan w:val="2"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285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1*15=15</w:t>
            </w:r>
          </w:p>
        </w:tc>
        <w:tc>
          <w:tcPr>
            <w:tcW w:w="1914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1*20=20</w:t>
            </w:r>
          </w:p>
        </w:tc>
        <w:tc>
          <w:tcPr>
            <w:tcW w:w="1919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1*25=25</w:t>
            </w:r>
          </w:p>
        </w:tc>
        <w:tc>
          <w:tcPr>
            <w:tcW w:w="2253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1*30=30</w:t>
            </w:r>
          </w:p>
        </w:tc>
      </w:tr>
      <w:tr w:rsidR="00FC0AA8" w:rsidTr="00FC0AA8">
        <w:tc>
          <w:tcPr>
            <w:tcW w:w="560" w:type="dxa"/>
            <w:vMerge w:val="restart"/>
            <w:vAlign w:val="center"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7" w:type="dxa"/>
            <w:vMerge w:val="restart"/>
            <w:vAlign w:val="center"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648" w:type="dxa"/>
            <w:gridSpan w:val="2"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285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1*15=15</w:t>
            </w:r>
          </w:p>
        </w:tc>
        <w:tc>
          <w:tcPr>
            <w:tcW w:w="1914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1*20=20</w:t>
            </w:r>
          </w:p>
        </w:tc>
        <w:tc>
          <w:tcPr>
            <w:tcW w:w="1919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2*25=50</w:t>
            </w:r>
          </w:p>
        </w:tc>
        <w:tc>
          <w:tcPr>
            <w:tcW w:w="2253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2*30=60</w:t>
            </w:r>
          </w:p>
        </w:tc>
      </w:tr>
      <w:tr w:rsidR="00FC0AA8" w:rsidTr="00FC0AA8">
        <w:tc>
          <w:tcPr>
            <w:tcW w:w="560" w:type="dxa"/>
            <w:vMerge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gridSpan w:val="2"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8371" w:type="dxa"/>
            <w:gridSpan w:val="4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ежедневно в процессе реализации режимных моментов</w:t>
            </w:r>
          </w:p>
        </w:tc>
      </w:tr>
      <w:tr w:rsidR="00FC0AA8" w:rsidTr="00FC0AA8">
        <w:tc>
          <w:tcPr>
            <w:tcW w:w="560" w:type="dxa"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07" w:type="dxa"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2019" w:type="dxa"/>
            <w:gridSpan w:val="6"/>
          </w:tcPr>
          <w:p w:rsidR="00FC0AA8" w:rsidRDefault="00FC0AA8" w:rsidP="00F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в ходе режимных моментов, в совместной игровой деятельности, в семье</w:t>
            </w:r>
          </w:p>
        </w:tc>
      </w:tr>
      <w:tr w:rsidR="00FC0AA8" w:rsidTr="00FC0AA8">
        <w:tc>
          <w:tcPr>
            <w:tcW w:w="560" w:type="dxa"/>
            <w:vMerge w:val="restart"/>
            <w:vAlign w:val="center"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07" w:type="dxa"/>
            <w:vMerge w:val="restart"/>
            <w:vAlign w:val="center"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648" w:type="dxa"/>
            <w:gridSpan w:val="2"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(рисование)</w:t>
            </w:r>
          </w:p>
        </w:tc>
        <w:tc>
          <w:tcPr>
            <w:tcW w:w="2285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1*15=15</w:t>
            </w:r>
          </w:p>
        </w:tc>
        <w:tc>
          <w:tcPr>
            <w:tcW w:w="1914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1*20=20</w:t>
            </w:r>
          </w:p>
        </w:tc>
        <w:tc>
          <w:tcPr>
            <w:tcW w:w="1919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2*25=50</w:t>
            </w:r>
          </w:p>
        </w:tc>
        <w:tc>
          <w:tcPr>
            <w:tcW w:w="2253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2*30=60</w:t>
            </w:r>
          </w:p>
        </w:tc>
      </w:tr>
      <w:tr w:rsidR="00FC0AA8" w:rsidTr="00FC0AA8">
        <w:tc>
          <w:tcPr>
            <w:tcW w:w="560" w:type="dxa"/>
            <w:vMerge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gridSpan w:val="2"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(л</w:t>
            </w:r>
            <w:r w:rsidRPr="00FC0AA8">
              <w:rPr>
                <w:rFonts w:ascii="Times New Roman" w:hAnsi="Times New Roman" w:cs="Times New Roman"/>
                <w:sz w:val="24"/>
                <w:szCs w:val="24"/>
              </w:rPr>
              <w:t>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5" w:type="dxa"/>
          </w:tcPr>
          <w:p w:rsidR="00FC0AA8" w:rsidRDefault="00FC0AA8" w:rsidP="00F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914" w:type="dxa"/>
          </w:tcPr>
          <w:p w:rsidR="00FC0AA8" w:rsidRDefault="00FC0AA8" w:rsidP="00F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919" w:type="dxa"/>
          </w:tcPr>
          <w:p w:rsidR="00FC0AA8" w:rsidRDefault="00FC0AA8" w:rsidP="00F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253" w:type="dxa"/>
          </w:tcPr>
          <w:p w:rsidR="00FC0AA8" w:rsidRDefault="00FC0AA8" w:rsidP="00F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FC0AA8" w:rsidTr="00FC0AA8">
        <w:tc>
          <w:tcPr>
            <w:tcW w:w="560" w:type="dxa"/>
            <w:vMerge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gridSpan w:val="2"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(а</w:t>
            </w:r>
            <w:r w:rsidRPr="00FC0AA8">
              <w:rPr>
                <w:rFonts w:ascii="Times New Roman" w:hAnsi="Times New Roman" w:cs="Times New Roman"/>
                <w:sz w:val="24"/>
                <w:szCs w:val="24"/>
              </w:rPr>
              <w:t>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5" w:type="dxa"/>
          </w:tcPr>
          <w:p w:rsid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914" w:type="dxa"/>
          </w:tcPr>
          <w:p w:rsid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919" w:type="dxa"/>
          </w:tcPr>
          <w:p w:rsid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253" w:type="dxa"/>
          </w:tcPr>
          <w:p w:rsid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FC0AA8" w:rsidTr="00FC0AA8">
        <w:tc>
          <w:tcPr>
            <w:tcW w:w="560" w:type="dxa"/>
            <w:vMerge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gridSpan w:val="2"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Конструктивно-модельная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8371" w:type="dxa"/>
            <w:gridSpan w:val="4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в процессе реализации режимных моментов</w:t>
            </w:r>
          </w:p>
        </w:tc>
      </w:tr>
      <w:tr w:rsidR="00FC0AA8" w:rsidTr="00FC0AA8">
        <w:tc>
          <w:tcPr>
            <w:tcW w:w="560" w:type="dxa"/>
            <w:vMerge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gridSpan w:val="2"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285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1*15=15</w:t>
            </w:r>
          </w:p>
        </w:tc>
        <w:tc>
          <w:tcPr>
            <w:tcW w:w="1914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1*20=20</w:t>
            </w:r>
          </w:p>
        </w:tc>
        <w:tc>
          <w:tcPr>
            <w:tcW w:w="1919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57C5">
              <w:rPr>
                <w:rFonts w:ascii="Times New Roman" w:hAnsi="Times New Roman" w:cs="Times New Roman"/>
                <w:sz w:val="24"/>
                <w:szCs w:val="24"/>
              </w:rPr>
              <w:t>*20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=2</w:t>
            </w:r>
            <w:r w:rsidR="005E5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3" w:type="dxa"/>
          </w:tcPr>
          <w:p w:rsidR="00FC0AA8" w:rsidRDefault="00FC0AA8" w:rsidP="00F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1*30=30</w:t>
            </w:r>
          </w:p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A8" w:rsidRPr="00FC0AA8" w:rsidTr="00FC0AA8">
        <w:tc>
          <w:tcPr>
            <w:tcW w:w="560" w:type="dxa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8" w:type="dxa"/>
            <w:gridSpan w:val="2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5" w:type="dxa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3" w:type="dxa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0AA8" w:rsidTr="00FC0AA8">
        <w:tc>
          <w:tcPr>
            <w:tcW w:w="560" w:type="dxa"/>
            <w:vMerge w:val="restart"/>
            <w:vAlign w:val="center"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07" w:type="dxa"/>
            <w:vMerge w:val="restart"/>
            <w:vAlign w:val="center"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648" w:type="dxa"/>
            <w:gridSpan w:val="2"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8371" w:type="dxa"/>
            <w:gridSpan w:val="4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Формируется в результате реализации режимных моментов ежедневно</w:t>
            </w:r>
          </w:p>
        </w:tc>
      </w:tr>
      <w:tr w:rsidR="00FC0AA8" w:rsidTr="00FC0AA8">
        <w:tc>
          <w:tcPr>
            <w:tcW w:w="560" w:type="dxa"/>
            <w:vMerge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gridSpan w:val="2"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2285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2*15=30</w:t>
            </w:r>
          </w:p>
        </w:tc>
        <w:tc>
          <w:tcPr>
            <w:tcW w:w="1914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57C5">
              <w:rPr>
                <w:rFonts w:ascii="Times New Roman" w:hAnsi="Times New Roman" w:cs="Times New Roman"/>
                <w:sz w:val="24"/>
                <w:szCs w:val="24"/>
              </w:rPr>
              <w:t>*15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5E57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9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2*25=50</w:t>
            </w:r>
          </w:p>
        </w:tc>
        <w:tc>
          <w:tcPr>
            <w:tcW w:w="2253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2*30=60</w:t>
            </w:r>
          </w:p>
        </w:tc>
      </w:tr>
      <w:tr w:rsidR="00FC0AA8" w:rsidTr="00FC0AA8">
        <w:tc>
          <w:tcPr>
            <w:tcW w:w="560" w:type="dxa"/>
            <w:vMerge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gridSpan w:val="2"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2285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1*15=15</w:t>
            </w:r>
          </w:p>
        </w:tc>
        <w:tc>
          <w:tcPr>
            <w:tcW w:w="1914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57C5">
              <w:rPr>
                <w:rFonts w:ascii="Times New Roman" w:hAnsi="Times New Roman" w:cs="Times New Roman"/>
                <w:sz w:val="24"/>
                <w:szCs w:val="24"/>
              </w:rPr>
              <w:t>*15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5E57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9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1*25=25</w:t>
            </w:r>
          </w:p>
        </w:tc>
        <w:tc>
          <w:tcPr>
            <w:tcW w:w="2253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1*30=30</w:t>
            </w:r>
          </w:p>
        </w:tc>
      </w:tr>
      <w:tr w:rsidR="00FC0AA8" w:rsidTr="00E90BB8">
        <w:tc>
          <w:tcPr>
            <w:tcW w:w="6415" w:type="dxa"/>
            <w:gridSpan w:val="4"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2285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19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53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FC0AA8" w:rsidTr="00E90BB8">
        <w:tc>
          <w:tcPr>
            <w:tcW w:w="6415" w:type="dxa"/>
            <w:gridSpan w:val="4"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285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b/>
                <w:sz w:val="24"/>
                <w:szCs w:val="24"/>
              </w:rPr>
              <w:t>1 ч 40 мин</w:t>
            </w:r>
          </w:p>
        </w:tc>
        <w:tc>
          <w:tcPr>
            <w:tcW w:w="1914" w:type="dxa"/>
          </w:tcPr>
          <w:p w:rsidR="00FC0AA8" w:rsidRPr="00FC0AA8" w:rsidRDefault="00FC0AA8" w:rsidP="005E5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ч </w:t>
            </w:r>
            <w:r w:rsidR="005E57C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C0AA8">
              <w:rPr>
                <w:rFonts w:ascii="Times New Roman" w:hAnsi="Times New Roman" w:cs="Times New Roman"/>
                <w:b/>
                <w:sz w:val="24"/>
                <w:szCs w:val="24"/>
              </w:rPr>
              <w:t>0 мин</w:t>
            </w:r>
          </w:p>
        </w:tc>
        <w:tc>
          <w:tcPr>
            <w:tcW w:w="1919" w:type="dxa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мин</w:t>
            </w:r>
          </w:p>
        </w:tc>
        <w:tc>
          <w:tcPr>
            <w:tcW w:w="2253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b/>
                <w:sz w:val="24"/>
                <w:szCs w:val="24"/>
              </w:rPr>
              <w:t>7 ч 00 мин</w:t>
            </w:r>
          </w:p>
        </w:tc>
      </w:tr>
      <w:tr w:rsidR="00FC0AA8" w:rsidTr="00890D8F">
        <w:tc>
          <w:tcPr>
            <w:tcW w:w="14786" w:type="dxa"/>
            <w:gridSpan w:val="8"/>
          </w:tcPr>
          <w:p w:rsid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основной общеобразовательной программы, формируемая участниками образовательных отношений</w:t>
            </w:r>
          </w:p>
        </w:tc>
      </w:tr>
      <w:tr w:rsidR="00FC0AA8" w:rsidTr="00FC0AA8">
        <w:tc>
          <w:tcPr>
            <w:tcW w:w="560" w:type="dxa"/>
            <w:vMerge w:val="restart"/>
            <w:vAlign w:val="center"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07" w:type="dxa"/>
            <w:vMerge w:val="restart"/>
            <w:vAlign w:val="center"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648" w:type="dxa"/>
            <w:gridSpan w:val="2"/>
          </w:tcPr>
          <w:p w:rsidR="00FC0AA8" w:rsidRDefault="00FC0AA8" w:rsidP="00F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детей к истокам Кубанской народной культуры</w:t>
            </w:r>
          </w:p>
        </w:tc>
        <w:tc>
          <w:tcPr>
            <w:tcW w:w="2285" w:type="dxa"/>
            <w:vMerge w:val="restart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1*15=15</w:t>
            </w:r>
          </w:p>
        </w:tc>
        <w:tc>
          <w:tcPr>
            <w:tcW w:w="1914" w:type="dxa"/>
            <w:vMerge w:val="restart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1*20=20</w:t>
            </w:r>
          </w:p>
        </w:tc>
        <w:tc>
          <w:tcPr>
            <w:tcW w:w="1919" w:type="dxa"/>
            <w:vMerge w:val="restart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57C5">
              <w:rPr>
                <w:rFonts w:ascii="Times New Roman" w:hAnsi="Times New Roman" w:cs="Times New Roman"/>
                <w:sz w:val="24"/>
                <w:szCs w:val="24"/>
              </w:rPr>
              <w:t>*20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=2</w:t>
            </w:r>
            <w:r w:rsidR="005E5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3" w:type="dxa"/>
            <w:vMerge w:val="restart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1*30=30</w:t>
            </w:r>
          </w:p>
        </w:tc>
      </w:tr>
      <w:tr w:rsidR="00FC0AA8" w:rsidTr="00FC0AA8">
        <w:tc>
          <w:tcPr>
            <w:tcW w:w="560" w:type="dxa"/>
            <w:vMerge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gridSpan w:val="2"/>
          </w:tcPr>
          <w:p w:rsidR="00FC0AA8" w:rsidRDefault="00FC0AA8" w:rsidP="00F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2285" w:type="dxa"/>
            <w:vMerge/>
          </w:tcPr>
          <w:p w:rsid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A8" w:rsidTr="00FC0AA8">
        <w:tc>
          <w:tcPr>
            <w:tcW w:w="560" w:type="dxa"/>
            <w:vMerge w:val="restart"/>
          </w:tcPr>
          <w:p w:rsid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7" w:type="dxa"/>
            <w:vMerge w:val="restart"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648" w:type="dxa"/>
            <w:gridSpan w:val="2"/>
          </w:tcPr>
          <w:p w:rsidR="00FC0AA8" w:rsidRDefault="00FC0AA8" w:rsidP="00F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искусству</w:t>
            </w:r>
          </w:p>
        </w:tc>
        <w:tc>
          <w:tcPr>
            <w:tcW w:w="2285" w:type="dxa"/>
            <w:vMerge w:val="restart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1*15=15</w:t>
            </w:r>
          </w:p>
        </w:tc>
        <w:tc>
          <w:tcPr>
            <w:tcW w:w="1914" w:type="dxa"/>
            <w:vMerge w:val="restart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1*20=20</w:t>
            </w:r>
          </w:p>
        </w:tc>
        <w:tc>
          <w:tcPr>
            <w:tcW w:w="1919" w:type="dxa"/>
            <w:vMerge w:val="restart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57C5">
              <w:rPr>
                <w:rFonts w:ascii="Times New Roman" w:hAnsi="Times New Roman" w:cs="Times New Roman"/>
                <w:sz w:val="24"/>
                <w:szCs w:val="24"/>
              </w:rPr>
              <w:t>*20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=2</w:t>
            </w:r>
            <w:r w:rsidR="005E5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3" w:type="dxa"/>
            <w:vMerge w:val="restart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1*30=30</w:t>
            </w:r>
          </w:p>
        </w:tc>
      </w:tr>
      <w:tr w:rsidR="00FC0AA8" w:rsidTr="00FC0AA8">
        <w:tc>
          <w:tcPr>
            <w:tcW w:w="560" w:type="dxa"/>
            <w:vMerge/>
          </w:tcPr>
          <w:p w:rsid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gridSpan w:val="2"/>
          </w:tcPr>
          <w:p w:rsidR="00FC0AA8" w:rsidRDefault="00FC0AA8" w:rsidP="00F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285" w:type="dxa"/>
            <w:vMerge/>
          </w:tcPr>
          <w:p w:rsid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A8" w:rsidTr="00E700E0">
        <w:tc>
          <w:tcPr>
            <w:tcW w:w="6415" w:type="dxa"/>
            <w:gridSpan w:val="4"/>
          </w:tcPr>
          <w:p w:rsidR="00FC0AA8" w:rsidRPr="00FC0AA8" w:rsidRDefault="00FC0AA8" w:rsidP="00051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2285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53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C0AA8" w:rsidTr="00732DB2">
        <w:tc>
          <w:tcPr>
            <w:tcW w:w="6415" w:type="dxa"/>
            <w:gridSpan w:val="4"/>
          </w:tcPr>
          <w:p w:rsidR="00FC0AA8" w:rsidRPr="00FC0AA8" w:rsidRDefault="00FC0AA8" w:rsidP="00051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285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b/>
                <w:sz w:val="24"/>
                <w:szCs w:val="24"/>
              </w:rPr>
              <w:t>0 ч 30 мин</w:t>
            </w:r>
          </w:p>
        </w:tc>
        <w:tc>
          <w:tcPr>
            <w:tcW w:w="1914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b/>
                <w:sz w:val="24"/>
                <w:szCs w:val="24"/>
              </w:rPr>
              <w:t>0 ч 40 мин</w:t>
            </w:r>
          </w:p>
        </w:tc>
        <w:tc>
          <w:tcPr>
            <w:tcW w:w="1919" w:type="dxa"/>
          </w:tcPr>
          <w:p w:rsidR="00FC0AA8" w:rsidRPr="00FC0AA8" w:rsidRDefault="005E57C5" w:rsidP="0005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ч 4</w:t>
            </w:r>
            <w:r w:rsidR="00FC0AA8" w:rsidRPr="00FC0AA8">
              <w:rPr>
                <w:rFonts w:ascii="Times New Roman" w:hAnsi="Times New Roman" w:cs="Times New Roman"/>
                <w:b/>
                <w:sz w:val="24"/>
                <w:szCs w:val="24"/>
              </w:rPr>
              <w:t>0мин</w:t>
            </w:r>
          </w:p>
        </w:tc>
        <w:tc>
          <w:tcPr>
            <w:tcW w:w="2253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 00</w:t>
            </w:r>
            <w:r w:rsidRPr="00FC0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</w:tr>
      <w:tr w:rsidR="00FC0AA8" w:rsidTr="00732DB2">
        <w:tc>
          <w:tcPr>
            <w:tcW w:w="6415" w:type="dxa"/>
            <w:gridSpan w:val="4"/>
          </w:tcPr>
          <w:p w:rsidR="00FC0AA8" w:rsidRPr="00FC0AA8" w:rsidRDefault="00FC0AA8" w:rsidP="00051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AA8" w:rsidTr="00732DB2">
        <w:tc>
          <w:tcPr>
            <w:tcW w:w="6415" w:type="dxa"/>
            <w:gridSpan w:val="4"/>
          </w:tcPr>
          <w:p w:rsidR="00FC0AA8" w:rsidRPr="00FC0AA8" w:rsidRDefault="00FC0AA8" w:rsidP="00051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занятий в неделю</w:t>
            </w:r>
          </w:p>
        </w:tc>
        <w:tc>
          <w:tcPr>
            <w:tcW w:w="2285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19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53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FC0AA8" w:rsidTr="00732DB2">
        <w:tc>
          <w:tcPr>
            <w:tcW w:w="6415" w:type="dxa"/>
            <w:gridSpan w:val="4"/>
          </w:tcPr>
          <w:p w:rsidR="00FC0AA8" w:rsidRPr="00FC0AA8" w:rsidRDefault="00FC0AA8" w:rsidP="00051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 в неделю</w:t>
            </w:r>
          </w:p>
        </w:tc>
        <w:tc>
          <w:tcPr>
            <w:tcW w:w="2285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 10 мин</w:t>
            </w:r>
          </w:p>
        </w:tc>
        <w:tc>
          <w:tcPr>
            <w:tcW w:w="1914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919" w:type="dxa"/>
          </w:tcPr>
          <w:p w:rsidR="00FC0AA8" w:rsidRPr="00FC0AA8" w:rsidRDefault="005E57C5" w:rsidP="0005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ч 15</w:t>
            </w:r>
            <w:r w:rsidR="00FC0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2253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ч 00 мин</w:t>
            </w:r>
          </w:p>
        </w:tc>
      </w:tr>
    </w:tbl>
    <w:p w:rsidR="00FC0AA8" w:rsidRDefault="00FC0AA8" w:rsidP="00FC0AA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C0AA8" w:rsidRDefault="00FC0AA8" w:rsidP="00FC0AA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C0AA8" w:rsidRPr="00FC0AA8" w:rsidRDefault="00FC0AA8" w:rsidP="00FC0AA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FC0AA8" w:rsidRPr="00FC0AA8" w:rsidSect="00FC0AA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546" w:rsidRDefault="000A0546" w:rsidP="00FC0AA8">
      <w:pPr>
        <w:spacing w:after="0" w:line="240" w:lineRule="auto"/>
      </w:pPr>
      <w:r>
        <w:separator/>
      </w:r>
    </w:p>
  </w:endnote>
  <w:endnote w:type="continuationSeparator" w:id="0">
    <w:p w:rsidR="000A0546" w:rsidRDefault="000A0546" w:rsidP="00FC0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546" w:rsidRDefault="000A0546" w:rsidP="00FC0AA8">
      <w:pPr>
        <w:spacing w:after="0" w:line="240" w:lineRule="auto"/>
      </w:pPr>
      <w:r>
        <w:separator/>
      </w:r>
    </w:p>
  </w:footnote>
  <w:footnote w:type="continuationSeparator" w:id="0">
    <w:p w:rsidR="000A0546" w:rsidRDefault="000A0546" w:rsidP="00FC0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D5A"/>
    <w:rsid w:val="000654BF"/>
    <w:rsid w:val="000A0546"/>
    <w:rsid w:val="001918D4"/>
    <w:rsid w:val="001922CF"/>
    <w:rsid w:val="001D4032"/>
    <w:rsid w:val="001F74F2"/>
    <w:rsid w:val="00226FFE"/>
    <w:rsid w:val="002607DD"/>
    <w:rsid w:val="00392ABC"/>
    <w:rsid w:val="00483448"/>
    <w:rsid w:val="00534F47"/>
    <w:rsid w:val="005C5A05"/>
    <w:rsid w:val="005E57C5"/>
    <w:rsid w:val="0064750E"/>
    <w:rsid w:val="00652F9E"/>
    <w:rsid w:val="007669C6"/>
    <w:rsid w:val="007743F4"/>
    <w:rsid w:val="007C1592"/>
    <w:rsid w:val="00A332CF"/>
    <w:rsid w:val="00B40D5A"/>
    <w:rsid w:val="00D31B1F"/>
    <w:rsid w:val="00D53DE5"/>
    <w:rsid w:val="00FC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0D5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40D5A"/>
  </w:style>
  <w:style w:type="table" w:styleId="a5">
    <w:name w:val="Table Grid"/>
    <w:basedOn w:val="a1"/>
    <w:uiPriority w:val="59"/>
    <w:rsid w:val="00B40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7"/>
    <w:rsid w:val="001D4032"/>
    <w:rPr>
      <w:shd w:val="clear" w:color="auto" w:fill="FFFFFF"/>
    </w:rPr>
  </w:style>
  <w:style w:type="paragraph" w:styleId="a7">
    <w:name w:val="Body Text"/>
    <w:basedOn w:val="a"/>
    <w:link w:val="a6"/>
    <w:rsid w:val="001D4032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link w:val="a7"/>
    <w:uiPriority w:val="99"/>
    <w:semiHidden/>
    <w:rsid w:val="001D4032"/>
  </w:style>
  <w:style w:type="character" w:customStyle="1" w:styleId="2">
    <w:name w:val="Колонтитул (2)"/>
    <w:basedOn w:val="a0"/>
    <w:rsid w:val="001D40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52"/>
      <w:szCs w:val="52"/>
      <w:u w:val="none"/>
      <w:lang w:val="ru-RU"/>
    </w:rPr>
  </w:style>
  <w:style w:type="character" w:customStyle="1" w:styleId="5">
    <w:name w:val="Основной текст (5)_"/>
    <w:basedOn w:val="a0"/>
    <w:link w:val="50"/>
    <w:rsid w:val="001D4032"/>
    <w:rPr>
      <w:spacing w:val="-1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4032"/>
    <w:pPr>
      <w:widowControl w:val="0"/>
      <w:shd w:val="clear" w:color="auto" w:fill="FFFFFF"/>
      <w:spacing w:after="0" w:line="384" w:lineRule="exact"/>
      <w:ind w:hanging="520"/>
    </w:pPr>
    <w:rPr>
      <w:spacing w:val="-1"/>
      <w:sz w:val="30"/>
      <w:szCs w:val="30"/>
    </w:rPr>
  </w:style>
  <w:style w:type="paragraph" w:styleId="a8">
    <w:name w:val="header"/>
    <w:basedOn w:val="a"/>
    <w:link w:val="a9"/>
    <w:uiPriority w:val="99"/>
    <w:semiHidden/>
    <w:unhideWhenUsed/>
    <w:rsid w:val="00FC0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0AA8"/>
  </w:style>
  <w:style w:type="paragraph" w:styleId="aa">
    <w:name w:val="footer"/>
    <w:basedOn w:val="a"/>
    <w:link w:val="ab"/>
    <w:uiPriority w:val="99"/>
    <w:semiHidden/>
    <w:unhideWhenUsed/>
    <w:rsid w:val="00FC0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C0AA8"/>
  </w:style>
  <w:style w:type="paragraph" w:styleId="ac">
    <w:name w:val="Balloon Text"/>
    <w:basedOn w:val="a"/>
    <w:link w:val="ad"/>
    <w:uiPriority w:val="99"/>
    <w:semiHidden/>
    <w:unhideWhenUsed/>
    <w:rsid w:val="0053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4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6</cp:revision>
  <dcterms:created xsi:type="dcterms:W3CDTF">2018-08-14T13:06:00Z</dcterms:created>
  <dcterms:modified xsi:type="dcterms:W3CDTF">2019-08-27T13:46:00Z</dcterms:modified>
</cp:coreProperties>
</file>